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7599" w:rsidRPr="00EC2F91" w:rsidRDefault="002A178F" w:rsidP="002A178F">
      <w:pPr>
        <w:jc w:val="center"/>
        <w:rPr>
          <w:rFonts w:ascii="Century Schoolbook" w:hAnsi="Century Schoolbook"/>
          <w:b/>
          <w:sz w:val="28"/>
          <w:szCs w:val="24"/>
          <w:u w:val="single"/>
        </w:rPr>
      </w:pPr>
      <w:r w:rsidRPr="00EC2F91">
        <w:rPr>
          <w:rFonts w:ascii="Century Schoolbook" w:hAnsi="Century Schoolbook"/>
          <w:b/>
          <w:sz w:val="28"/>
          <w:szCs w:val="24"/>
          <w:u w:val="single"/>
        </w:rPr>
        <w:t>Financial Literacy Month Inquiry Assignment</w:t>
      </w:r>
    </w:p>
    <w:p w:rsidR="002A178F" w:rsidRPr="00EC2F91" w:rsidRDefault="002A178F" w:rsidP="002A178F">
      <w:pPr>
        <w:rPr>
          <w:rFonts w:ascii="Century Schoolbook" w:hAnsi="Century Schoolbook"/>
          <w:sz w:val="24"/>
          <w:szCs w:val="24"/>
        </w:rPr>
      </w:pPr>
      <w:r w:rsidRPr="00EC2F91">
        <w:rPr>
          <w:rFonts w:ascii="Century Schoolbook" w:hAnsi="Century Schoolbook"/>
          <w:b/>
          <w:sz w:val="24"/>
          <w:szCs w:val="24"/>
          <w:u w:val="single"/>
        </w:rPr>
        <w:t xml:space="preserve">Background: </w:t>
      </w:r>
      <w:r w:rsidRPr="00EC2F91">
        <w:rPr>
          <w:rFonts w:ascii="Century Schoolbook" w:hAnsi="Century Schoolbook"/>
          <w:sz w:val="24"/>
          <w:szCs w:val="24"/>
        </w:rPr>
        <w:t xml:space="preserve">November is financial literacy month in Canada. </w:t>
      </w:r>
      <w:r w:rsidRPr="00EC2F91">
        <w:rPr>
          <w:rFonts w:ascii="Century Schoolbook" w:hAnsi="Century Schoolbook"/>
          <w:color w:val="000000"/>
          <w:sz w:val="24"/>
          <w:szCs w:val="24"/>
          <w:shd w:val="clear" w:color="auto" w:fill="FFFFFF"/>
        </w:rPr>
        <w:t>Financial literacy is important for the financial well-being of individuals, but also to the economy as a whole. Understanding the basics about money is as essential today as numeracy and basic literacy.</w:t>
      </w:r>
      <w:r w:rsidRPr="00EC2F91">
        <w:rPr>
          <w:rFonts w:ascii="Times New Roman" w:hAnsi="Times New Roman" w:cs="Times New Roman"/>
          <w:color w:val="000000"/>
          <w:sz w:val="24"/>
          <w:szCs w:val="24"/>
          <w:shd w:val="clear" w:color="auto" w:fill="FFFFFF"/>
        </w:rPr>
        <w:t>​</w:t>
      </w:r>
      <w:r w:rsidRPr="00EC2F91">
        <w:rPr>
          <w:rFonts w:ascii="Century Schoolbook" w:hAnsi="Century Schoolbook" w:cs="Arial"/>
          <w:color w:val="000000"/>
          <w:sz w:val="24"/>
          <w:szCs w:val="24"/>
          <w:shd w:val="clear" w:color="auto" w:fill="FFFFFF"/>
        </w:rPr>
        <w:t xml:space="preserve"> Canadians are facing greater debt and the need for financial literacy is greater than ever.</w:t>
      </w:r>
      <w:r w:rsidR="00763C0F">
        <w:rPr>
          <w:rFonts w:ascii="Century Schoolbook" w:hAnsi="Century Schoolbook" w:cs="Arial"/>
          <w:color w:val="000000"/>
          <w:sz w:val="24"/>
          <w:szCs w:val="24"/>
          <w:shd w:val="clear" w:color="auto" w:fill="FFFFFF"/>
        </w:rPr>
        <w:t xml:space="preserve"> </w:t>
      </w:r>
    </w:p>
    <w:p w:rsidR="002A178F" w:rsidRPr="002A178F" w:rsidRDefault="00EC2F91" w:rsidP="002A178F">
      <w:pPr>
        <w:shd w:val="clear" w:color="auto" w:fill="FFFFFF"/>
        <w:spacing w:before="150" w:after="150" w:line="293" w:lineRule="atLeast"/>
        <w:rPr>
          <w:rFonts w:ascii="Century Schoolbook" w:eastAsia="Times New Roman" w:hAnsi="Century Schoolbook" w:cs="Times New Roman"/>
          <w:color w:val="000000"/>
          <w:sz w:val="24"/>
          <w:szCs w:val="24"/>
        </w:rPr>
      </w:pPr>
      <w:r w:rsidRPr="00EC2F91">
        <w:rPr>
          <w:rFonts w:ascii="Century Schoolbook" w:eastAsia="Times New Roman" w:hAnsi="Century Schoolbook" w:cs="Times New Roman"/>
          <w:b/>
          <w:color w:val="000000"/>
          <w:sz w:val="24"/>
          <w:szCs w:val="24"/>
          <w:u w:val="single"/>
        </w:rPr>
        <w:t>Theme:</w:t>
      </w:r>
      <w:r>
        <w:rPr>
          <w:rFonts w:ascii="Century Schoolbook" w:eastAsia="Times New Roman" w:hAnsi="Century Schoolbook" w:cs="Times New Roman"/>
          <w:color w:val="000000"/>
          <w:sz w:val="24"/>
          <w:szCs w:val="24"/>
        </w:rPr>
        <w:t xml:space="preserve"> </w:t>
      </w:r>
      <w:r w:rsidR="002A178F" w:rsidRPr="002A178F">
        <w:rPr>
          <w:rFonts w:ascii="Century Schoolbook" w:eastAsia="Times New Roman" w:hAnsi="Century Schoolbook" w:cs="Times New Roman"/>
          <w:color w:val="000000"/>
          <w:sz w:val="24"/>
          <w:szCs w:val="24"/>
        </w:rPr>
        <w:t>“</w:t>
      </w:r>
      <w:r w:rsidR="002A178F" w:rsidRPr="00EC2F91">
        <w:rPr>
          <w:rFonts w:ascii="Century Schoolbook" w:eastAsia="Times New Roman" w:hAnsi="Century Schoolbook" w:cs="Times New Roman"/>
          <w:b/>
          <w:bCs/>
          <w:color w:val="000000"/>
          <w:sz w:val="24"/>
          <w:szCs w:val="24"/>
        </w:rPr>
        <w:t>Managing money and debt wisely: </w:t>
      </w:r>
      <w:r w:rsidR="002A178F" w:rsidRPr="00EC2F91">
        <w:rPr>
          <w:rFonts w:ascii="Century Schoolbook" w:eastAsia="Times New Roman" w:hAnsi="Century Schoolbook" w:cs="Times New Roman"/>
          <w:b/>
          <w:bCs/>
          <w:i/>
          <w:iCs/>
          <w:color w:val="000000"/>
          <w:sz w:val="24"/>
          <w:szCs w:val="24"/>
        </w:rPr>
        <w:t>It pays to know!</w:t>
      </w:r>
      <w:r w:rsidR="002A178F" w:rsidRPr="002A178F">
        <w:rPr>
          <w:rFonts w:ascii="Century Schoolbook" w:eastAsia="Times New Roman" w:hAnsi="Century Schoolbook" w:cs="Times New Roman"/>
          <w:color w:val="000000"/>
          <w:sz w:val="24"/>
          <w:szCs w:val="24"/>
        </w:rPr>
        <w:t xml:space="preserve">” </w:t>
      </w:r>
      <w:r>
        <w:rPr>
          <w:rFonts w:ascii="Century Schoolbook" w:eastAsia="Times New Roman" w:hAnsi="Century Schoolbook" w:cs="Times New Roman"/>
          <w:color w:val="000000"/>
          <w:sz w:val="24"/>
          <w:szCs w:val="24"/>
        </w:rPr>
        <w:br/>
        <w:t xml:space="preserve">This theme </w:t>
      </w:r>
      <w:r w:rsidR="002A178F" w:rsidRPr="002A178F">
        <w:rPr>
          <w:rFonts w:ascii="Century Schoolbook" w:eastAsia="Times New Roman" w:hAnsi="Century Schoolbook" w:cs="Times New Roman"/>
          <w:color w:val="000000"/>
          <w:sz w:val="24"/>
          <w:szCs w:val="24"/>
        </w:rPr>
        <w:t>promotes the idea that different stages of life demand different sets of financial literacy skills, and managing money and debt will help in making responsible financial decisions.</w:t>
      </w:r>
    </w:p>
    <w:p w:rsidR="002A178F" w:rsidRPr="002A178F" w:rsidRDefault="002A178F" w:rsidP="002A178F">
      <w:pPr>
        <w:shd w:val="clear" w:color="auto" w:fill="FFFFFF"/>
        <w:spacing w:before="150" w:after="150" w:line="293" w:lineRule="atLeast"/>
        <w:rPr>
          <w:rFonts w:ascii="Century Schoolbook" w:eastAsia="Times New Roman" w:hAnsi="Century Schoolbook" w:cs="Times New Roman"/>
          <w:color w:val="000000"/>
          <w:sz w:val="24"/>
          <w:szCs w:val="24"/>
        </w:rPr>
      </w:pPr>
      <w:r w:rsidRPr="002A178F">
        <w:rPr>
          <w:rFonts w:ascii="Century Schoolbook" w:eastAsia="Times New Roman" w:hAnsi="Century Schoolbook" w:cs="Times New Roman"/>
          <w:color w:val="000000"/>
          <w:sz w:val="24"/>
          <w:szCs w:val="24"/>
        </w:rPr>
        <w:t>Throughout the month, FCAC will feature weekly subthemes that bring attention to the benefits of basic money management practices and encourage Canadians to reduce debt and save for the future. They are:</w:t>
      </w:r>
    </w:p>
    <w:p w:rsidR="002A178F" w:rsidRDefault="002A178F" w:rsidP="00EC2F91">
      <w:pPr>
        <w:shd w:val="clear" w:color="auto" w:fill="FFFFFF"/>
        <w:spacing w:before="150" w:after="150" w:line="293" w:lineRule="atLeast"/>
        <w:rPr>
          <w:rFonts w:ascii="Century Schoolbook" w:eastAsia="Times New Roman" w:hAnsi="Century Schoolbook" w:cs="Times New Roman"/>
          <w:color w:val="000000"/>
          <w:sz w:val="24"/>
          <w:szCs w:val="24"/>
        </w:rPr>
      </w:pPr>
      <w:r w:rsidRPr="002A178F">
        <w:rPr>
          <w:rFonts w:ascii="Century Schoolbook" w:eastAsia="Times New Roman" w:hAnsi="Century Schoolbook" w:cs="Times New Roman"/>
          <w:color w:val="000000"/>
          <w:sz w:val="24"/>
          <w:szCs w:val="24"/>
        </w:rPr>
        <w:t>Week 1 (November 1-5)</w:t>
      </w:r>
      <w:r w:rsidRPr="00EC2F91">
        <w:rPr>
          <w:rFonts w:ascii="Century Schoolbook" w:eastAsia="Times New Roman" w:hAnsi="Century Schoolbook" w:cs="Times New Roman"/>
          <w:b/>
          <w:bCs/>
          <w:color w:val="000000"/>
          <w:sz w:val="24"/>
          <w:szCs w:val="24"/>
        </w:rPr>
        <w:t> </w:t>
      </w:r>
      <w:r w:rsidR="00EC2F91">
        <w:rPr>
          <w:rFonts w:ascii="Century Schoolbook" w:eastAsia="Times New Roman" w:hAnsi="Century Schoolbook" w:cs="Times New Roman"/>
          <w:b/>
          <w:bCs/>
          <w:color w:val="000000"/>
          <w:sz w:val="24"/>
          <w:szCs w:val="24"/>
        </w:rPr>
        <w:t xml:space="preserve">   </w:t>
      </w:r>
      <w:r w:rsidRPr="002A178F">
        <w:rPr>
          <w:rFonts w:ascii="Century Schoolbook" w:eastAsia="Times New Roman" w:hAnsi="Century Schoolbook" w:cs="Times New Roman"/>
          <w:b/>
          <w:bCs/>
          <w:color w:val="000000"/>
          <w:sz w:val="24"/>
          <w:szCs w:val="24"/>
        </w:rPr>
        <w:t>- Start with a budget</w:t>
      </w:r>
      <w:r w:rsidRPr="00EC2F91">
        <w:rPr>
          <w:rFonts w:ascii="Century Schoolbook" w:eastAsia="Times New Roman" w:hAnsi="Century Schoolbook" w:cs="Times New Roman"/>
          <w:color w:val="000000"/>
          <w:sz w:val="24"/>
          <w:szCs w:val="24"/>
        </w:rPr>
        <w:t> </w:t>
      </w:r>
      <w:r w:rsidRPr="002A178F">
        <w:rPr>
          <w:rFonts w:ascii="Century Schoolbook" w:eastAsia="Times New Roman" w:hAnsi="Century Schoolbook" w:cs="Times New Roman"/>
          <w:color w:val="000000"/>
          <w:sz w:val="24"/>
          <w:szCs w:val="24"/>
        </w:rPr>
        <w:br/>
        <w:t>Week 2 (November 6-12</w:t>
      </w:r>
      <w:proofErr w:type="gramStart"/>
      <w:r w:rsidRPr="002A178F">
        <w:rPr>
          <w:rFonts w:ascii="Century Schoolbook" w:eastAsia="Times New Roman" w:hAnsi="Century Schoolbook" w:cs="Times New Roman"/>
          <w:color w:val="000000"/>
          <w:sz w:val="24"/>
          <w:szCs w:val="24"/>
        </w:rPr>
        <w:t xml:space="preserve">) </w:t>
      </w:r>
      <w:r w:rsidR="00EC2F91">
        <w:rPr>
          <w:rFonts w:ascii="Century Schoolbook" w:eastAsia="Times New Roman" w:hAnsi="Century Schoolbook" w:cs="Times New Roman"/>
          <w:color w:val="000000"/>
          <w:sz w:val="24"/>
          <w:szCs w:val="24"/>
        </w:rPr>
        <w:t xml:space="preserve"> </w:t>
      </w:r>
      <w:r w:rsidRPr="002A178F">
        <w:rPr>
          <w:rFonts w:ascii="Century Schoolbook" w:eastAsia="Times New Roman" w:hAnsi="Century Schoolbook" w:cs="Times New Roman"/>
          <w:color w:val="000000"/>
          <w:sz w:val="24"/>
          <w:szCs w:val="24"/>
        </w:rPr>
        <w:t>-</w:t>
      </w:r>
      <w:proofErr w:type="gramEnd"/>
      <w:r w:rsidRPr="00EC2F91">
        <w:rPr>
          <w:rFonts w:ascii="Century Schoolbook" w:eastAsia="Times New Roman" w:hAnsi="Century Schoolbook" w:cs="Times New Roman"/>
          <w:color w:val="000000"/>
          <w:sz w:val="24"/>
          <w:szCs w:val="24"/>
        </w:rPr>
        <w:t> </w:t>
      </w:r>
      <w:r w:rsidRPr="002A178F">
        <w:rPr>
          <w:rFonts w:ascii="Century Schoolbook" w:eastAsia="Times New Roman" w:hAnsi="Century Schoolbook" w:cs="Times New Roman"/>
          <w:b/>
          <w:bCs/>
          <w:color w:val="000000"/>
          <w:sz w:val="24"/>
          <w:szCs w:val="24"/>
        </w:rPr>
        <w:t>Live within your means</w:t>
      </w:r>
      <w:r w:rsidRPr="00EC2F91">
        <w:rPr>
          <w:rFonts w:ascii="Century Schoolbook" w:eastAsia="Times New Roman" w:hAnsi="Century Schoolbook" w:cs="Times New Roman"/>
          <w:color w:val="000000"/>
          <w:sz w:val="24"/>
          <w:szCs w:val="24"/>
        </w:rPr>
        <w:t> </w:t>
      </w:r>
      <w:r w:rsidRPr="002A178F">
        <w:rPr>
          <w:rFonts w:ascii="Century Schoolbook" w:eastAsia="Times New Roman" w:hAnsi="Century Schoolbook" w:cs="Times New Roman"/>
          <w:color w:val="000000"/>
          <w:sz w:val="24"/>
          <w:szCs w:val="24"/>
        </w:rPr>
        <w:br/>
        <w:t>Week 3 (November 13-19) -</w:t>
      </w:r>
      <w:r w:rsidRPr="00EC2F91">
        <w:rPr>
          <w:rFonts w:ascii="Century Schoolbook" w:eastAsia="Times New Roman" w:hAnsi="Century Schoolbook" w:cs="Times New Roman"/>
          <w:color w:val="000000"/>
          <w:sz w:val="24"/>
          <w:szCs w:val="24"/>
        </w:rPr>
        <w:t> </w:t>
      </w:r>
      <w:r w:rsidRPr="002A178F">
        <w:rPr>
          <w:rFonts w:ascii="Century Schoolbook" w:eastAsia="Times New Roman" w:hAnsi="Century Schoolbook" w:cs="Times New Roman"/>
          <w:b/>
          <w:bCs/>
          <w:color w:val="000000"/>
          <w:sz w:val="24"/>
          <w:szCs w:val="24"/>
        </w:rPr>
        <w:t>Know your rights and responsibilities</w:t>
      </w:r>
      <w:r w:rsidRPr="00EC2F91">
        <w:rPr>
          <w:rFonts w:ascii="Century Schoolbook" w:eastAsia="Times New Roman" w:hAnsi="Century Schoolbook" w:cs="Times New Roman"/>
          <w:color w:val="000000"/>
          <w:sz w:val="24"/>
          <w:szCs w:val="24"/>
        </w:rPr>
        <w:t> </w:t>
      </w:r>
      <w:r w:rsidRPr="002A178F">
        <w:rPr>
          <w:rFonts w:ascii="Century Schoolbook" w:eastAsia="Times New Roman" w:hAnsi="Century Schoolbook" w:cs="Times New Roman"/>
          <w:color w:val="000000"/>
          <w:sz w:val="24"/>
          <w:szCs w:val="24"/>
        </w:rPr>
        <w:br/>
        <w:t>Week 4 (November 20-26) -</w:t>
      </w:r>
      <w:r w:rsidRPr="00EC2F91">
        <w:rPr>
          <w:rFonts w:ascii="Century Schoolbook" w:eastAsia="Times New Roman" w:hAnsi="Century Schoolbook" w:cs="Times New Roman"/>
          <w:color w:val="000000"/>
          <w:sz w:val="24"/>
          <w:szCs w:val="24"/>
        </w:rPr>
        <w:t> </w:t>
      </w:r>
      <w:r w:rsidRPr="002A178F">
        <w:rPr>
          <w:rFonts w:ascii="Century Schoolbook" w:eastAsia="Times New Roman" w:hAnsi="Century Schoolbook" w:cs="Times New Roman"/>
          <w:b/>
          <w:bCs/>
          <w:color w:val="000000"/>
          <w:sz w:val="24"/>
          <w:szCs w:val="24"/>
        </w:rPr>
        <w:t>Have a savings plan</w:t>
      </w:r>
      <w:r w:rsidRPr="002A178F">
        <w:rPr>
          <w:rFonts w:ascii="Century Schoolbook" w:eastAsia="Times New Roman" w:hAnsi="Century Schoolbook" w:cs="Times New Roman"/>
          <w:color w:val="000000"/>
          <w:sz w:val="24"/>
          <w:szCs w:val="24"/>
        </w:rPr>
        <w:br/>
        <w:t>Week 5 (November 27-30) -</w:t>
      </w:r>
      <w:r w:rsidRPr="00EC2F91">
        <w:rPr>
          <w:rFonts w:ascii="Century Schoolbook" w:eastAsia="Times New Roman" w:hAnsi="Century Schoolbook" w:cs="Times New Roman"/>
          <w:color w:val="000000"/>
          <w:sz w:val="24"/>
          <w:szCs w:val="24"/>
        </w:rPr>
        <w:t> </w:t>
      </w:r>
      <w:r w:rsidRPr="002A178F">
        <w:rPr>
          <w:rFonts w:ascii="Century Schoolbook" w:eastAsia="Times New Roman" w:hAnsi="Century Schoolbook" w:cs="Times New Roman"/>
          <w:b/>
          <w:bCs/>
          <w:color w:val="000000"/>
          <w:sz w:val="24"/>
          <w:szCs w:val="24"/>
        </w:rPr>
        <w:t>Review your finances</w:t>
      </w:r>
    </w:p>
    <w:p w:rsidR="00763C0F" w:rsidRPr="002F04F0" w:rsidRDefault="00EC2F91" w:rsidP="00EC2F91">
      <w:pPr>
        <w:shd w:val="clear" w:color="auto" w:fill="FFFFFF"/>
        <w:spacing w:before="150" w:after="150" w:line="293" w:lineRule="atLeast"/>
        <w:rPr>
          <w:rFonts w:ascii="Century Schoolbook" w:eastAsia="Times New Roman" w:hAnsi="Century Schoolbook" w:cs="Times New Roman"/>
          <w:color w:val="000000"/>
          <w:sz w:val="24"/>
          <w:szCs w:val="24"/>
        </w:rPr>
      </w:pPr>
      <w:r>
        <w:rPr>
          <w:rFonts w:ascii="Century Schoolbook" w:eastAsia="Times New Roman" w:hAnsi="Century Schoolbook" w:cs="Times New Roman"/>
          <w:color w:val="000000"/>
          <w:sz w:val="24"/>
          <w:szCs w:val="24"/>
        </w:rPr>
        <w:br/>
      </w:r>
      <w:r w:rsidRPr="00EC2F91">
        <w:rPr>
          <w:rFonts w:ascii="Century Schoolbook" w:eastAsia="Times New Roman" w:hAnsi="Century Schoolbook" w:cs="Times New Roman"/>
          <w:b/>
          <w:color w:val="000000"/>
          <w:sz w:val="24"/>
          <w:szCs w:val="24"/>
          <w:u w:val="single"/>
        </w:rPr>
        <w:t>Assignment:</w:t>
      </w:r>
      <w:r>
        <w:rPr>
          <w:rFonts w:ascii="Century Schoolbook" w:eastAsia="Times New Roman" w:hAnsi="Century Schoolbook" w:cs="Times New Roman"/>
          <w:color w:val="000000"/>
          <w:sz w:val="24"/>
          <w:szCs w:val="24"/>
        </w:rPr>
        <w:t xml:space="preserve"> You are</w:t>
      </w:r>
      <w:r w:rsidR="00763C0F">
        <w:rPr>
          <w:rFonts w:ascii="Century Schoolbook" w:eastAsia="Times New Roman" w:hAnsi="Century Schoolbook" w:cs="Times New Roman"/>
          <w:color w:val="000000"/>
          <w:sz w:val="24"/>
          <w:szCs w:val="24"/>
        </w:rPr>
        <w:t xml:space="preserve"> in charge of your own learning. Each week you will explore a</w:t>
      </w:r>
      <w:r>
        <w:rPr>
          <w:rFonts w:ascii="Century Schoolbook" w:eastAsia="Times New Roman" w:hAnsi="Century Schoolbook" w:cs="Times New Roman"/>
          <w:color w:val="000000"/>
          <w:sz w:val="24"/>
          <w:szCs w:val="24"/>
        </w:rPr>
        <w:t xml:space="preserve"> question you have related to </w:t>
      </w:r>
      <w:r w:rsidR="00763C0F">
        <w:rPr>
          <w:rFonts w:ascii="Century Schoolbook" w:eastAsia="Times New Roman" w:hAnsi="Century Schoolbook" w:cs="Times New Roman"/>
          <w:color w:val="000000"/>
          <w:sz w:val="24"/>
          <w:szCs w:val="24"/>
        </w:rPr>
        <w:t xml:space="preserve">each of </w:t>
      </w:r>
      <w:r>
        <w:rPr>
          <w:rFonts w:ascii="Century Schoolbook" w:eastAsia="Times New Roman" w:hAnsi="Century Schoolbook" w:cs="Times New Roman"/>
          <w:color w:val="000000"/>
          <w:sz w:val="24"/>
          <w:szCs w:val="24"/>
        </w:rPr>
        <w:t>the theme week</w:t>
      </w:r>
      <w:r w:rsidR="00763C0F">
        <w:rPr>
          <w:rFonts w:ascii="Century Schoolbook" w:eastAsia="Times New Roman" w:hAnsi="Century Schoolbook" w:cs="Times New Roman"/>
          <w:color w:val="000000"/>
          <w:sz w:val="24"/>
          <w:szCs w:val="24"/>
        </w:rPr>
        <w:t>s,</w:t>
      </w:r>
      <w:r>
        <w:rPr>
          <w:rFonts w:ascii="Century Schoolbook" w:eastAsia="Times New Roman" w:hAnsi="Century Schoolbook" w:cs="Times New Roman"/>
          <w:color w:val="000000"/>
          <w:sz w:val="24"/>
          <w:szCs w:val="24"/>
        </w:rPr>
        <w:t xml:space="preserve"> or to the overarching theme of </w:t>
      </w:r>
      <w:r w:rsidRPr="00EC2F91">
        <w:rPr>
          <w:rFonts w:ascii="Century Schoolbook" w:eastAsia="Times New Roman" w:hAnsi="Century Schoolbook" w:cs="Times New Roman"/>
          <w:i/>
          <w:color w:val="000000"/>
          <w:sz w:val="24"/>
          <w:szCs w:val="24"/>
        </w:rPr>
        <w:t>managing money and debt wisely</w:t>
      </w:r>
      <w:r w:rsidR="00763C0F">
        <w:rPr>
          <w:rFonts w:ascii="Century Schoolbook" w:eastAsia="Times New Roman" w:hAnsi="Century Schoolbook" w:cs="Times New Roman"/>
          <w:color w:val="000000"/>
          <w:sz w:val="24"/>
          <w:szCs w:val="24"/>
        </w:rPr>
        <w:t>. Once you have created your questions you will</w:t>
      </w:r>
      <w:r>
        <w:rPr>
          <w:rFonts w:ascii="Century Schoolbook" w:eastAsia="Times New Roman" w:hAnsi="Century Schoolbook" w:cs="Times New Roman"/>
          <w:color w:val="000000"/>
          <w:sz w:val="24"/>
          <w:szCs w:val="24"/>
        </w:rPr>
        <w:t xml:space="preserve"> do y</w:t>
      </w:r>
      <w:r w:rsidR="001A48C9">
        <w:rPr>
          <w:rFonts w:ascii="Century Schoolbook" w:eastAsia="Times New Roman" w:hAnsi="Century Schoolbook" w:cs="Times New Roman"/>
          <w:color w:val="000000"/>
          <w:sz w:val="24"/>
          <w:szCs w:val="24"/>
        </w:rPr>
        <w:t>our research to find the answers.</w:t>
      </w:r>
      <w:r w:rsidR="00763C0F">
        <w:rPr>
          <w:rFonts w:ascii="Century Schoolbook" w:eastAsia="Times New Roman" w:hAnsi="Century Schoolbook" w:cs="Times New Roman"/>
          <w:color w:val="000000"/>
          <w:sz w:val="24"/>
          <w:szCs w:val="24"/>
        </w:rPr>
        <w:t xml:space="preserve"> You can format your assignment in the way that works best for you; word document, </w:t>
      </w:r>
      <w:proofErr w:type="spellStart"/>
      <w:proofErr w:type="gramStart"/>
      <w:r w:rsidR="00763C0F">
        <w:rPr>
          <w:rFonts w:ascii="Century Schoolbook" w:eastAsia="Times New Roman" w:hAnsi="Century Schoolbook" w:cs="Times New Roman"/>
          <w:color w:val="000000"/>
          <w:sz w:val="24"/>
          <w:szCs w:val="24"/>
        </w:rPr>
        <w:t>powerpoint</w:t>
      </w:r>
      <w:proofErr w:type="spellEnd"/>
      <w:proofErr w:type="gramEnd"/>
      <w:r w:rsidR="00763C0F">
        <w:rPr>
          <w:rFonts w:ascii="Century Schoolbook" w:eastAsia="Times New Roman" w:hAnsi="Century Schoolbook" w:cs="Times New Roman"/>
          <w:color w:val="000000"/>
          <w:sz w:val="24"/>
          <w:szCs w:val="24"/>
        </w:rPr>
        <w:t xml:space="preserve">, </w:t>
      </w:r>
      <w:proofErr w:type="spellStart"/>
      <w:r w:rsidR="00763C0F">
        <w:rPr>
          <w:rFonts w:ascii="Century Schoolbook" w:eastAsia="Times New Roman" w:hAnsi="Century Schoolbook" w:cs="Times New Roman"/>
          <w:color w:val="000000"/>
          <w:sz w:val="24"/>
          <w:szCs w:val="24"/>
        </w:rPr>
        <w:t>prezi</w:t>
      </w:r>
      <w:proofErr w:type="spellEnd"/>
      <w:r w:rsidR="00763C0F">
        <w:rPr>
          <w:rFonts w:ascii="Century Schoolbook" w:eastAsia="Times New Roman" w:hAnsi="Century Schoolbook" w:cs="Times New Roman"/>
          <w:color w:val="000000"/>
          <w:sz w:val="24"/>
          <w:szCs w:val="24"/>
        </w:rPr>
        <w:t>, video, recording, in-class presentation, etc. Make sure everything is properly labeled – week #, week theme, question, answer, etc.</w:t>
      </w:r>
      <w:r w:rsidR="00763C0F">
        <w:rPr>
          <w:rFonts w:ascii="Century Schoolbook" w:eastAsia="Times New Roman" w:hAnsi="Century Schoolbook" w:cs="Times New Roman"/>
          <w:color w:val="000000"/>
          <w:sz w:val="24"/>
          <w:szCs w:val="24"/>
        </w:rPr>
        <w:br/>
      </w:r>
    </w:p>
    <w:p w:rsidR="001A48C9" w:rsidRDefault="001A48C9" w:rsidP="00EC2F91">
      <w:pPr>
        <w:shd w:val="clear" w:color="auto" w:fill="FFFFFF"/>
        <w:spacing w:before="150" w:after="150" w:line="293" w:lineRule="atLeast"/>
        <w:rPr>
          <w:rFonts w:ascii="Century Schoolbook" w:eastAsia="Times New Roman" w:hAnsi="Century Schoolbook" w:cs="Times New Roman"/>
          <w:color w:val="000000"/>
          <w:sz w:val="24"/>
          <w:szCs w:val="24"/>
        </w:rPr>
      </w:pPr>
      <w:r w:rsidRPr="001A48C9">
        <w:rPr>
          <w:rFonts w:ascii="Century Schoolbook" w:eastAsia="Times New Roman" w:hAnsi="Century Schoolbook" w:cs="Times New Roman"/>
          <w:b/>
          <w:color w:val="000000"/>
          <w:sz w:val="24"/>
          <w:szCs w:val="24"/>
          <w:u w:val="single"/>
        </w:rPr>
        <w:t>Evaluation:</w:t>
      </w:r>
      <w:r>
        <w:rPr>
          <w:rFonts w:ascii="Century Schoolbook" w:eastAsia="Times New Roman" w:hAnsi="Century Schoolbook" w:cs="Times New Roman"/>
          <w:color w:val="000000"/>
          <w:sz w:val="24"/>
          <w:szCs w:val="24"/>
        </w:rPr>
        <w:t xml:space="preserve"> Questions must be meaningful and related to the topics. Answers must be detailed and thoroughly answer the question. All sources must be cited. </w:t>
      </w:r>
      <w:r w:rsidR="002F04F0" w:rsidRPr="002F04F0">
        <w:rPr>
          <w:rFonts w:ascii="Century Schoolbook" w:eastAsia="Times New Roman" w:hAnsi="Century Schoolbook" w:cs="Times New Roman"/>
          <w:b/>
          <w:color w:val="000000"/>
          <w:sz w:val="24"/>
          <w:szCs w:val="24"/>
        </w:rPr>
        <w:t>Make sure all of your sources are Canadian</w:t>
      </w:r>
    </w:p>
    <w:p w:rsidR="001A48C9" w:rsidRDefault="001A48C9" w:rsidP="001A48C9">
      <w:pPr>
        <w:shd w:val="clear" w:color="auto" w:fill="FFFFFF"/>
        <w:spacing w:before="150" w:after="150" w:line="293" w:lineRule="atLeast"/>
        <w:jc w:val="center"/>
        <w:rPr>
          <w:rFonts w:ascii="Century Schoolbook" w:eastAsia="Times New Roman" w:hAnsi="Century Schoolbook" w:cs="Times New Roman"/>
          <w:color w:val="000000"/>
          <w:sz w:val="24"/>
          <w:szCs w:val="24"/>
        </w:rPr>
      </w:pPr>
      <w:r>
        <w:rPr>
          <w:rFonts w:ascii="Century Schoolbook" w:eastAsia="Times New Roman" w:hAnsi="Century Schoolbook" w:cs="Times New Roman"/>
          <w:color w:val="000000"/>
          <w:sz w:val="24"/>
          <w:szCs w:val="24"/>
        </w:rPr>
        <w:t>Questions</w:t>
      </w:r>
      <w:r w:rsidR="00763C0F">
        <w:rPr>
          <w:rFonts w:ascii="Century Schoolbook" w:eastAsia="Times New Roman" w:hAnsi="Century Schoolbook" w:cs="Times New Roman"/>
          <w:color w:val="000000"/>
          <w:sz w:val="24"/>
          <w:szCs w:val="24"/>
        </w:rPr>
        <w:t xml:space="preserve"> (meaningful)</w:t>
      </w:r>
      <w:r>
        <w:rPr>
          <w:rFonts w:ascii="Century Schoolbook" w:eastAsia="Times New Roman" w:hAnsi="Century Schoolbook" w:cs="Times New Roman"/>
          <w:color w:val="000000"/>
          <w:sz w:val="24"/>
          <w:szCs w:val="24"/>
        </w:rPr>
        <w:t>: 2 x 5 = /10</w:t>
      </w:r>
      <w:r>
        <w:rPr>
          <w:rFonts w:ascii="Century Schoolbook" w:eastAsia="Times New Roman" w:hAnsi="Century Schoolbook" w:cs="Times New Roman"/>
          <w:color w:val="000000"/>
          <w:sz w:val="24"/>
          <w:szCs w:val="24"/>
        </w:rPr>
        <w:br/>
        <w:t>Answers</w:t>
      </w:r>
      <w:r w:rsidR="00763C0F">
        <w:rPr>
          <w:rFonts w:ascii="Century Schoolbook" w:eastAsia="Times New Roman" w:hAnsi="Century Schoolbook" w:cs="Times New Roman"/>
          <w:color w:val="000000"/>
          <w:sz w:val="24"/>
          <w:szCs w:val="24"/>
        </w:rPr>
        <w:t xml:space="preserve"> (detailed)</w:t>
      </w:r>
      <w:r>
        <w:rPr>
          <w:rFonts w:ascii="Century Schoolbook" w:eastAsia="Times New Roman" w:hAnsi="Century Schoolbook" w:cs="Times New Roman"/>
          <w:color w:val="000000"/>
          <w:sz w:val="24"/>
          <w:szCs w:val="24"/>
        </w:rPr>
        <w:t>: 5 x 5 = /25</w:t>
      </w:r>
      <w:r>
        <w:rPr>
          <w:rFonts w:ascii="Century Schoolbook" w:eastAsia="Times New Roman" w:hAnsi="Century Schoolbook" w:cs="Times New Roman"/>
          <w:color w:val="000000"/>
          <w:sz w:val="24"/>
          <w:szCs w:val="24"/>
        </w:rPr>
        <w:br/>
        <w:t>Sources cited</w:t>
      </w:r>
      <w:r w:rsidR="00763C0F">
        <w:rPr>
          <w:rFonts w:ascii="Century Schoolbook" w:eastAsia="Times New Roman" w:hAnsi="Century Schoolbook" w:cs="Times New Roman"/>
          <w:color w:val="000000"/>
          <w:sz w:val="24"/>
          <w:szCs w:val="24"/>
        </w:rPr>
        <w:t xml:space="preserve"> (all sources used)</w:t>
      </w:r>
      <w:r>
        <w:rPr>
          <w:rFonts w:ascii="Century Schoolbook" w:eastAsia="Times New Roman" w:hAnsi="Century Schoolbook" w:cs="Times New Roman"/>
          <w:color w:val="000000"/>
          <w:sz w:val="24"/>
          <w:szCs w:val="24"/>
        </w:rPr>
        <w:t>: /10</w:t>
      </w:r>
      <w:r>
        <w:rPr>
          <w:rFonts w:ascii="Century Schoolbook" w:eastAsia="Times New Roman" w:hAnsi="Century Schoolbook" w:cs="Times New Roman"/>
          <w:color w:val="000000"/>
          <w:sz w:val="24"/>
          <w:szCs w:val="24"/>
        </w:rPr>
        <w:br/>
        <w:t>Total: /45</w:t>
      </w:r>
    </w:p>
    <w:p w:rsidR="00763C0F" w:rsidRDefault="00763C0F" w:rsidP="001A48C9">
      <w:pPr>
        <w:shd w:val="clear" w:color="auto" w:fill="FFFFFF"/>
        <w:spacing w:before="150" w:after="150" w:line="293" w:lineRule="atLeast"/>
        <w:jc w:val="center"/>
        <w:rPr>
          <w:rFonts w:ascii="Century Schoolbook" w:eastAsia="Times New Roman" w:hAnsi="Century Schoolbook" w:cs="Times New Roman"/>
          <w:color w:val="000000"/>
          <w:sz w:val="24"/>
          <w:szCs w:val="24"/>
        </w:rPr>
      </w:pPr>
      <w:r>
        <w:rPr>
          <w:rFonts w:ascii="Century Schoolbook" w:eastAsia="Times New Roman" w:hAnsi="Century Schoolbook" w:cs="Times New Roman"/>
          <w:color w:val="000000"/>
          <w:sz w:val="24"/>
          <w:szCs w:val="24"/>
        </w:rPr>
        <w:t>Bonus: what is something you can do to promote financial literacy in your school / community? Do it!</w:t>
      </w:r>
    </w:p>
    <w:p w:rsidR="00763C0F" w:rsidRDefault="00763C0F" w:rsidP="00763C0F">
      <w:pPr>
        <w:shd w:val="clear" w:color="auto" w:fill="FFFFFF"/>
        <w:spacing w:before="150" w:after="150" w:line="293" w:lineRule="atLeast"/>
        <w:rPr>
          <w:rFonts w:ascii="Century Schoolbook" w:eastAsia="Times New Roman" w:hAnsi="Century Schoolbook" w:cs="Times New Roman"/>
          <w:color w:val="000000"/>
          <w:sz w:val="24"/>
          <w:szCs w:val="24"/>
        </w:rPr>
      </w:pPr>
      <w:r w:rsidRPr="00763C0F">
        <w:rPr>
          <w:rFonts w:ascii="Century Schoolbook" w:eastAsia="Times New Roman" w:hAnsi="Century Schoolbook" w:cs="Times New Roman"/>
          <w:b/>
          <w:color w:val="000000"/>
          <w:sz w:val="24"/>
          <w:szCs w:val="24"/>
          <w:u w:val="single"/>
        </w:rPr>
        <w:t>Resources:</w:t>
      </w:r>
      <w:r>
        <w:rPr>
          <w:rFonts w:ascii="Century Schoolbook" w:eastAsia="Times New Roman" w:hAnsi="Century Schoolbook" w:cs="Times New Roman"/>
          <w:color w:val="000000"/>
          <w:sz w:val="24"/>
          <w:szCs w:val="24"/>
        </w:rPr>
        <w:t xml:space="preserve"> </w:t>
      </w:r>
      <w:r>
        <w:rPr>
          <w:rFonts w:ascii="Century Schoolbook" w:eastAsia="Times New Roman" w:hAnsi="Century Schoolbook" w:cs="Times New Roman"/>
          <w:color w:val="000000"/>
          <w:sz w:val="24"/>
          <w:szCs w:val="24"/>
        </w:rPr>
        <w:br/>
        <w:t xml:space="preserve">Financial Consumer Agency of Canada: </w:t>
      </w:r>
      <w:hyperlink r:id="rId6" w:history="1">
        <w:r w:rsidRPr="00634144">
          <w:rPr>
            <w:rStyle w:val="Hyperlink"/>
            <w:rFonts w:ascii="Century Schoolbook" w:eastAsia="Times New Roman" w:hAnsi="Century Schoolbook" w:cs="Times New Roman"/>
            <w:sz w:val="24"/>
            <w:szCs w:val="24"/>
          </w:rPr>
          <w:t>http://www.fcac-acfc.gc.ca/Eng/financialLiteracy/initiativesProjects/FLM/Pages/home-accueil.aspx</w:t>
        </w:r>
      </w:hyperlink>
      <w:r>
        <w:rPr>
          <w:rFonts w:ascii="Century Schoolbook" w:eastAsia="Times New Roman" w:hAnsi="Century Schoolbook" w:cs="Times New Roman"/>
          <w:color w:val="000000"/>
          <w:sz w:val="24"/>
          <w:szCs w:val="24"/>
        </w:rPr>
        <w:t xml:space="preserve"> </w:t>
      </w:r>
      <w:r>
        <w:rPr>
          <w:rFonts w:ascii="Century Schoolbook" w:eastAsia="Times New Roman" w:hAnsi="Century Schoolbook" w:cs="Times New Roman"/>
          <w:color w:val="000000"/>
          <w:sz w:val="24"/>
          <w:szCs w:val="24"/>
        </w:rPr>
        <w:br/>
        <w:t xml:space="preserve">Twitter #FLM2016: </w:t>
      </w:r>
      <w:hyperlink r:id="rId7" w:history="1">
        <w:r w:rsidRPr="00634144">
          <w:rPr>
            <w:rStyle w:val="Hyperlink"/>
            <w:rFonts w:ascii="Century Schoolbook" w:eastAsia="Times New Roman" w:hAnsi="Century Schoolbook" w:cs="Times New Roman"/>
            <w:sz w:val="24"/>
            <w:szCs w:val="24"/>
          </w:rPr>
          <w:t>https://twitter.com/hashtag/flm2016</w:t>
        </w:r>
      </w:hyperlink>
      <w:r>
        <w:rPr>
          <w:rFonts w:ascii="Century Schoolbook" w:eastAsia="Times New Roman" w:hAnsi="Century Schoolbook" w:cs="Times New Roman"/>
          <w:color w:val="000000"/>
          <w:sz w:val="24"/>
          <w:szCs w:val="24"/>
        </w:rPr>
        <w:t xml:space="preserve"> </w:t>
      </w:r>
      <w:r>
        <w:rPr>
          <w:rFonts w:ascii="Century Schoolbook" w:eastAsia="Times New Roman" w:hAnsi="Century Schoolbook" w:cs="Times New Roman"/>
          <w:color w:val="000000"/>
          <w:sz w:val="24"/>
          <w:szCs w:val="24"/>
        </w:rPr>
        <w:br/>
        <w:t xml:space="preserve">Junior Achievement Canada Twitter: </w:t>
      </w:r>
      <w:hyperlink r:id="rId8" w:history="1">
        <w:r w:rsidRPr="00634144">
          <w:rPr>
            <w:rStyle w:val="Hyperlink"/>
            <w:rFonts w:ascii="Century Schoolbook" w:eastAsia="Times New Roman" w:hAnsi="Century Schoolbook" w:cs="Times New Roman"/>
            <w:sz w:val="24"/>
            <w:szCs w:val="24"/>
          </w:rPr>
          <w:t>https://twitter.com/ja_canada</w:t>
        </w:r>
      </w:hyperlink>
      <w:r>
        <w:rPr>
          <w:rFonts w:ascii="Century Schoolbook" w:eastAsia="Times New Roman" w:hAnsi="Century Schoolbook" w:cs="Times New Roman"/>
          <w:color w:val="000000"/>
          <w:sz w:val="24"/>
          <w:szCs w:val="24"/>
        </w:rPr>
        <w:t xml:space="preserve"> </w:t>
      </w:r>
    </w:p>
    <w:p w:rsidR="001463FC" w:rsidRDefault="001463FC">
      <w:pPr>
        <w:sectPr w:rsidR="001463FC" w:rsidSect="00763C0F">
          <w:pgSz w:w="12240" w:h="15840"/>
          <w:pgMar w:top="1080" w:right="1440" w:bottom="450" w:left="1440" w:header="720" w:footer="720" w:gutter="0"/>
          <w:cols w:space="720"/>
          <w:docGrid w:linePitch="360"/>
        </w:sectPr>
      </w:pPr>
      <w:r>
        <w:br w:type="page"/>
      </w:r>
    </w:p>
    <w:p w:rsidR="001463FC" w:rsidRPr="001463FC" w:rsidRDefault="001463FC" w:rsidP="001463FC">
      <w:pPr>
        <w:spacing w:after="0"/>
        <w:jc w:val="center"/>
        <w:rPr>
          <w:b/>
        </w:rPr>
      </w:pPr>
      <w:r w:rsidRPr="001463FC">
        <w:rPr>
          <w:b/>
        </w:rPr>
        <w:lastRenderedPageBreak/>
        <w:t>FLM Inquiry Assignment Evaluation</w:t>
      </w:r>
    </w:p>
    <w:tbl>
      <w:tblPr>
        <w:tblStyle w:val="TableGrid"/>
        <w:tblW w:w="0" w:type="auto"/>
        <w:tblLook w:val="04A0" w:firstRow="1" w:lastRow="0" w:firstColumn="1" w:lastColumn="0" w:noHBand="0" w:noVBand="1"/>
      </w:tblPr>
      <w:tblGrid>
        <w:gridCol w:w="4766"/>
        <w:gridCol w:w="4767"/>
        <w:gridCol w:w="4767"/>
      </w:tblGrid>
      <w:tr w:rsidR="001463FC" w:rsidRPr="001463FC" w:rsidTr="001463FC">
        <w:tc>
          <w:tcPr>
            <w:tcW w:w="4766" w:type="dxa"/>
          </w:tcPr>
          <w:p w:rsidR="001463FC" w:rsidRPr="001463FC" w:rsidRDefault="001463FC" w:rsidP="001463FC">
            <w:pPr>
              <w:jc w:val="center"/>
              <w:rPr>
                <w:b/>
              </w:rPr>
            </w:pPr>
            <w:r w:rsidRPr="001463FC">
              <w:rPr>
                <w:b/>
              </w:rPr>
              <w:t>Week</w:t>
            </w:r>
          </w:p>
        </w:tc>
        <w:tc>
          <w:tcPr>
            <w:tcW w:w="4767" w:type="dxa"/>
          </w:tcPr>
          <w:p w:rsidR="001463FC" w:rsidRPr="001463FC" w:rsidRDefault="001463FC" w:rsidP="001463FC">
            <w:pPr>
              <w:jc w:val="center"/>
              <w:rPr>
                <w:b/>
              </w:rPr>
            </w:pPr>
            <w:r w:rsidRPr="001463FC">
              <w:rPr>
                <w:b/>
              </w:rPr>
              <w:t>Question  (  /2)</w:t>
            </w:r>
          </w:p>
        </w:tc>
        <w:tc>
          <w:tcPr>
            <w:tcW w:w="4767" w:type="dxa"/>
          </w:tcPr>
          <w:p w:rsidR="001463FC" w:rsidRPr="001463FC" w:rsidRDefault="001463FC" w:rsidP="001463FC">
            <w:pPr>
              <w:jc w:val="center"/>
              <w:rPr>
                <w:b/>
              </w:rPr>
            </w:pPr>
            <w:r w:rsidRPr="001463FC">
              <w:rPr>
                <w:b/>
              </w:rPr>
              <w:t>Answer   (/5)</w:t>
            </w:r>
          </w:p>
        </w:tc>
      </w:tr>
      <w:tr w:rsidR="001463FC" w:rsidTr="001463FC">
        <w:tc>
          <w:tcPr>
            <w:tcW w:w="4766" w:type="dxa"/>
          </w:tcPr>
          <w:p w:rsidR="001463FC" w:rsidRPr="001463FC" w:rsidRDefault="001463FC">
            <w:pPr>
              <w:rPr>
                <w:b/>
              </w:rPr>
            </w:pPr>
            <w:r w:rsidRPr="001463FC">
              <w:rPr>
                <w:b/>
              </w:rPr>
              <w:t>1: Start With a Budget</w:t>
            </w:r>
          </w:p>
        </w:tc>
        <w:tc>
          <w:tcPr>
            <w:tcW w:w="4767" w:type="dxa"/>
          </w:tcPr>
          <w:p w:rsidR="001463FC" w:rsidRDefault="001463FC"/>
          <w:p w:rsidR="001463FC" w:rsidRDefault="001463FC"/>
        </w:tc>
        <w:tc>
          <w:tcPr>
            <w:tcW w:w="4767" w:type="dxa"/>
          </w:tcPr>
          <w:p w:rsidR="001463FC" w:rsidRDefault="001463FC"/>
        </w:tc>
      </w:tr>
      <w:tr w:rsidR="001463FC" w:rsidTr="001463FC">
        <w:tc>
          <w:tcPr>
            <w:tcW w:w="4766" w:type="dxa"/>
          </w:tcPr>
          <w:p w:rsidR="001463FC" w:rsidRPr="001463FC" w:rsidRDefault="001463FC">
            <w:pPr>
              <w:rPr>
                <w:b/>
              </w:rPr>
            </w:pPr>
            <w:r w:rsidRPr="001463FC">
              <w:rPr>
                <w:b/>
              </w:rPr>
              <w:t>2: Live Within Your Means</w:t>
            </w:r>
          </w:p>
        </w:tc>
        <w:tc>
          <w:tcPr>
            <w:tcW w:w="4767" w:type="dxa"/>
          </w:tcPr>
          <w:p w:rsidR="001463FC" w:rsidRDefault="001463FC"/>
          <w:p w:rsidR="001463FC" w:rsidRDefault="001463FC"/>
        </w:tc>
        <w:tc>
          <w:tcPr>
            <w:tcW w:w="4767" w:type="dxa"/>
          </w:tcPr>
          <w:p w:rsidR="001463FC" w:rsidRDefault="001463FC"/>
        </w:tc>
      </w:tr>
      <w:tr w:rsidR="001463FC" w:rsidTr="001463FC">
        <w:tc>
          <w:tcPr>
            <w:tcW w:w="4766" w:type="dxa"/>
          </w:tcPr>
          <w:p w:rsidR="001463FC" w:rsidRPr="001463FC" w:rsidRDefault="001463FC">
            <w:pPr>
              <w:rPr>
                <w:b/>
              </w:rPr>
            </w:pPr>
            <w:r w:rsidRPr="001463FC">
              <w:rPr>
                <w:b/>
              </w:rPr>
              <w:t>3: Know Your Rights &amp; Responsibilities</w:t>
            </w:r>
          </w:p>
        </w:tc>
        <w:tc>
          <w:tcPr>
            <w:tcW w:w="4767" w:type="dxa"/>
          </w:tcPr>
          <w:p w:rsidR="001463FC" w:rsidRDefault="001463FC"/>
          <w:p w:rsidR="001463FC" w:rsidRDefault="001463FC"/>
        </w:tc>
        <w:tc>
          <w:tcPr>
            <w:tcW w:w="4767" w:type="dxa"/>
          </w:tcPr>
          <w:p w:rsidR="001463FC" w:rsidRDefault="001463FC"/>
        </w:tc>
      </w:tr>
      <w:tr w:rsidR="001463FC" w:rsidTr="001463FC">
        <w:tc>
          <w:tcPr>
            <w:tcW w:w="4766" w:type="dxa"/>
          </w:tcPr>
          <w:p w:rsidR="001463FC" w:rsidRPr="001463FC" w:rsidRDefault="001463FC">
            <w:pPr>
              <w:rPr>
                <w:b/>
              </w:rPr>
            </w:pPr>
            <w:r w:rsidRPr="001463FC">
              <w:rPr>
                <w:b/>
              </w:rPr>
              <w:t>4: Have a Savings Plan</w:t>
            </w:r>
          </w:p>
        </w:tc>
        <w:tc>
          <w:tcPr>
            <w:tcW w:w="4767" w:type="dxa"/>
          </w:tcPr>
          <w:p w:rsidR="001463FC" w:rsidRDefault="001463FC"/>
          <w:p w:rsidR="001463FC" w:rsidRDefault="001463FC"/>
        </w:tc>
        <w:tc>
          <w:tcPr>
            <w:tcW w:w="4767" w:type="dxa"/>
          </w:tcPr>
          <w:p w:rsidR="001463FC" w:rsidRDefault="001463FC"/>
        </w:tc>
      </w:tr>
      <w:tr w:rsidR="001463FC" w:rsidRPr="001463FC" w:rsidTr="00ED4FD2">
        <w:tc>
          <w:tcPr>
            <w:tcW w:w="4766" w:type="dxa"/>
          </w:tcPr>
          <w:p w:rsidR="001463FC" w:rsidRPr="001463FC" w:rsidRDefault="001463FC">
            <w:pPr>
              <w:rPr>
                <w:b/>
              </w:rPr>
            </w:pPr>
            <w:r w:rsidRPr="001463FC">
              <w:rPr>
                <w:b/>
              </w:rPr>
              <w:t>Sources Cited</w:t>
            </w:r>
          </w:p>
        </w:tc>
        <w:tc>
          <w:tcPr>
            <w:tcW w:w="9534" w:type="dxa"/>
            <w:gridSpan w:val="2"/>
          </w:tcPr>
          <w:p w:rsidR="001463FC" w:rsidRPr="001463FC" w:rsidRDefault="001463FC" w:rsidP="001463FC">
            <w:pPr>
              <w:jc w:val="center"/>
              <w:rPr>
                <w:b/>
              </w:rPr>
            </w:pPr>
          </w:p>
          <w:p w:rsidR="001463FC" w:rsidRPr="001463FC" w:rsidRDefault="001463FC" w:rsidP="001463FC">
            <w:pPr>
              <w:jc w:val="center"/>
              <w:rPr>
                <w:b/>
              </w:rPr>
            </w:pPr>
            <w:r w:rsidRPr="001463FC">
              <w:rPr>
                <w:b/>
              </w:rPr>
              <w:t>/8</w:t>
            </w:r>
          </w:p>
        </w:tc>
      </w:tr>
    </w:tbl>
    <w:p w:rsidR="001463FC" w:rsidRPr="001463FC" w:rsidRDefault="001463FC" w:rsidP="001463FC">
      <w:pPr>
        <w:rPr>
          <w:b/>
          <w:sz w:val="28"/>
        </w:rPr>
      </w:pPr>
      <w:r w:rsidRPr="001463FC">
        <w:rPr>
          <w:b/>
        </w:rPr>
        <w:tab/>
      </w:r>
      <w:r w:rsidRPr="001463FC">
        <w:rPr>
          <w:b/>
        </w:rPr>
        <w:tab/>
      </w:r>
      <w:r w:rsidRPr="001463FC">
        <w:rPr>
          <w:b/>
        </w:rPr>
        <w:tab/>
      </w:r>
      <w:r w:rsidRPr="001463FC">
        <w:rPr>
          <w:b/>
        </w:rPr>
        <w:tab/>
      </w:r>
      <w:r w:rsidRPr="001463FC">
        <w:rPr>
          <w:b/>
        </w:rPr>
        <w:tab/>
      </w:r>
      <w:r w:rsidRPr="001463FC">
        <w:rPr>
          <w:b/>
        </w:rPr>
        <w:tab/>
      </w:r>
      <w:r w:rsidRPr="001463FC">
        <w:rPr>
          <w:b/>
        </w:rPr>
        <w:tab/>
      </w:r>
      <w:r w:rsidRPr="001463FC">
        <w:rPr>
          <w:b/>
        </w:rPr>
        <w:tab/>
      </w:r>
      <w:r w:rsidRPr="001463FC">
        <w:rPr>
          <w:b/>
        </w:rPr>
        <w:tab/>
      </w:r>
      <w:r w:rsidRPr="001463FC">
        <w:rPr>
          <w:b/>
        </w:rPr>
        <w:tab/>
      </w:r>
      <w:r w:rsidRPr="001463FC">
        <w:rPr>
          <w:b/>
        </w:rPr>
        <w:tab/>
      </w:r>
      <w:r>
        <w:rPr>
          <w:b/>
        </w:rPr>
        <w:tab/>
      </w:r>
      <w:r>
        <w:rPr>
          <w:b/>
        </w:rPr>
        <w:tab/>
      </w:r>
      <w:r>
        <w:rPr>
          <w:b/>
        </w:rPr>
        <w:tab/>
      </w:r>
      <w:r>
        <w:rPr>
          <w:b/>
        </w:rPr>
        <w:tab/>
      </w:r>
      <w:r w:rsidRPr="001463FC">
        <w:rPr>
          <w:b/>
          <w:sz w:val="28"/>
        </w:rPr>
        <w:t>Total:            /36</w:t>
      </w:r>
    </w:p>
    <w:p w:rsidR="001463FC" w:rsidRPr="001463FC" w:rsidRDefault="001463FC" w:rsidP="001463FC">
      <w:pPr>
        <w:spacing w:after="0"/>
        <w:jc w:val="center"/>
        <w:rPr>
          <w:b/>
        </w:rPr>
      </w:pPr>
      <w:r w:rsidRPr="001463FC">
        <w:rPr>
          <w:b/>
        </w:rPr>
        <w:t>FLM Inquiry Assignment Evaluation</w:t>
      </w:r>
    </w:p>
    <w:tbl>
      <w:tblPr>
        <w:tblStyle w:val="TableGrid"/>
        <w:tblW w:w="0" w:type="auto"/>
        <w:tblLook w:val="04A0" w:firstRow="1" w:lastRow="0" w:firstColumn="1" w:lastColumn="0" w:noHBand="0" w:noVBand="1"/>
      </w:tblPr>
      <w:tblGrid>
        <w:gridCol w:w="4766"/>
        <w:gridCol w:w="4767"/>
        <w:gridCol w:w="4767"/>
      </w:tblGrid>
      <w:tr w:rsidR="001463FC" w:rsidRPr="001463FC" w:rsidTr="00B13845">
        <w:tc>
          <w:tcPr>
            <w:tcW w:w="4766" w:type="dxa"/>
          </w:tcPr>
          <w:p w:rsidR="001463FC" w:rsidRPr="001463FC" w:rsidRDefault="001463FC" w:rsidP="00B13845">
            <w:pPr>
              <w:jc w:val="center"/>
              <w:rPr>
                <w:b/>
              </w:rPr>
            </w:pPr>
            <w:r w:rsidRPr="001463FC">
              <w:rPr>
                <w:b/>
              </w:rPr>
              <w:t>Week</w:t>
            </w:r>
          </w:p>
        </w:tc>
        <w:tc>
          <w:tcPr>
            <w:tcW w:w="4767" w:type="dxa"/>
          </w:tcPr>
          <w:p w:rsidR="001463FC" w:rsidRPr="001463FC" w:rsidRDefault="001463FC" w:rsidP="00B13845">
            <w:pPr>
              <w:jc w:val="center"/>
              <w:rPr>
                <w:b/>
              </w:rPr>
            </w:pPr>
            <w:r w:rsidRPr="001463FC">
              <w:rPr>
                <w:b/>
              </w:rPr>
              <w:t>Question  (  /2)</w:t>
            </w:r>
          </w:p>
        </w:tc>
        <w:tc>
          <w:tcPr>
            <w:tcW w:w="4767" w:type="dxa"/>
          </w:tcPr>
          <w:p w:rsidR="001463FC" w:rsidRPr="001463FC" w:rsidRDefault="001463FC" w:rsidP="00B13845">
            <w:pPr>
              <w:jc w:val="center"/>
              <w:rPr>
                <w:b/>
              </w:rPr>
            </w:pPr>
            <w:r w:rsidRPr="001463FC">
              <w:rPr>
                <w:b/>
              </w:rPr>
              <w:t>Answer   (/5)</w:t>
            </w:r>
          </w:p>
        </w:tc>
      </w:tr>
      <w:tr w:rsidR="001463FC" w:rsidTr="00B13845">
        <w:tc>
          <w:tcPr>
            <w:tcW w:w="4766" w:type="dxa"/>
          </w:tcPr>
          <w:p w:rsidR="001463FC" w:rsidRPr="001463FC" w:rsidRDefault="001463FC" w:rsidP="00B13845">
            <w:pPr>
              <w:rPr>
                <w:b/>
              </w:rPr>
            </w:pPr>
            <w:r w:rsidRPr="001463FC">
              <w:rPr>
                <w:b/>
              </w:rPr>
              <w:t>1: Start With a Budget</w:t>
            </w:r>
          </w:p>
        </w:tc>
        <w:tc>
          <w:tcPr>
            <w:tcW w:w="4767" w:type="dxa"/>
          </w:tcPr>
          <w:p w:rsidR="001463FC" w:rsidRDefault="001463FC" w:rsidP="00B13845"/>
          <w:p w:rsidR="001463FC" w:rsidRDefault="001463FC" w:rsidP="00B13845"/>
        </w:tc>
        <w:tc>
          <w:tcPr>
            <w:tcW w:w="4767" w:type="dxa"/>
          </w:tcPr>
          <w:p w:rsidR="001463FC" w:rsidRDefault="001463FC" w:rsidP="00B13845"/>
        </w:tc>
      </w:tr>
      <w:tr w:rsidR="001463FC" w:rsidTr="00B13845">
        <w:tc>
          <w:tcPr>
            <w:tcW w:w="4766" w:type="dxa"/>
          </w:tcPr>
          <w:p w:rsidR="001463FC" w:rsidRPr="001463FC" w:rsidRDefault="001463FC" w:rsidP="00B13845">
            <w:pPr>
              <w:rPr>
                <w:b/>
              </w:rPr>
            </w:pPr>
            <w:r w:rsidRPr="001463FC">
              <w:rPr>
                <w:b/>
              </w:rPr>
              <w:t>2: Live Within Your Means</w:t>
            </w:r>
          </w:p>
        </w:tc>
        <w:tc>
          <w:tcPr>
            <w:tcW w:w="4767" w:type="dxa"/>
          </w:tcPr>
          <w:p w:rsidR="001463FC" w:rsidRDefault="001463FC" w:rsidP="00B13845"/>
          <w:p w:rsidR="001463FC" w:rsidRDefault="001463FC" w:rsidP="00B13845"/>
        </w:tc>
        <w:tc>
          <w:tcPr>
            <w:tcW w:w="4767" w:type="dxa"/>
          </w:tcPr>
          <w:p w:rsidR="001463FC" w:rsidRDefault="001463FC" w:rsidP="00B13845"/>
        </w:tc>
      </w:tr>
      <w:tr w:rsidR="001463FC" w:rsidTr="00B13845">
        <w:tc>
          <w:tcPr>
            <w:tcW w:w="4766" w:type="dxa"/>
          </w:tcPr>
          <w:p w:rsidR="001463FC" w:rsidRPr="001463FC" w:rsidRDefault="001463FC" w:rsidP="00B13845">
            <w:pPr>
              <w:rPr>
                <w:b/>
              </w:rPr>
            </w:pPr>
            <w:r w:rsidRPr="001463FC">
              <w:rPr>
                <w:b/>
              </w:rPr>
              <w:t>3: Know Your Rights &amp; Responsibilities</w:t>
            </w:r>
          </w:p>
        </w:tc>
        <w:tc>
          <w:tcPr>
            <w:tcW w:w="4767" w:type="dxa"/>
          </w:tcPr>
          <w:p w:rsidR="001463FC" w:rsidRDefault="001463FC" w:rsidP="00B13845"/>
          <w:p w:rsidR="001463FC" w:rsidRDefault="001463FC" w:rsidP="00B13845"/>
        </w:tc>
        <w:tc>
          <w:tcPr>
            <w:tcW w:w="4767" w:type="dxa"/>
          </w:tcPr>
          <w:p w:rsidR="001463FC" w:rsidRDefault="001463FC" w:rsidP="00B13845"/>
        </w:tc>
      </w:tr>
      <w:tr w:rsidR="001463FC" w:rsidTr="00B13845">
        <w:tc>
          <w:tcPr>
            <w:tcW w:w="4766" w:type="dxa"/>
          </w:tcPr>
          <w:p w:rsidR="001463FC" w:rsidRPr="001463FC" w:rsidRDefault="001463FC" w:rsidP="00B13845">
            <w:pPr>
              <w:rPr>
                <w:b/>
              </w:rPr>
            </w:pPr>
            <w:r w:rsidRPr="001463FC">
              <w:rPr>
                <w:b/>
              </w:rPr>
              <w:t>4: Have a Savings Plan</w:t>
            </w:r>
          </w:p>
        </w:tc>
        <w:tc>
          <w:tcPr>
            <w:tcW w:w="4767" w:type="dxa"/>
          </w:tcPr>
          <w:p w:rsidR="001463FC" w:rsidRDefault="001463FC" w:rsidP="00B13845"/>
          <w:p w:rsidR="001463FC" w:rsidRDefault="001463FC" w:rsidP="00B13845"/>
        </w:tc>
        <w:tc>
          <w:tcPr>
            <w:tcW w:w="4767" w:type="dxa"/>
          </w:tcPr>
          <w:p w:rsidR="001463FC" w:rsidRDefault="001463FC" w:rsidP="00B13845"/>
        </w:tc>
      </w:tr>
      <w:tr w:rsidR="001463FC" w:rsidRPr="001463FC" w:rsidTr="00B13845">
        <w:tc>
          <w:tcPr>
            <w:tcW w:w="4766" w:type="dxa"/>
          </w:tcPr>
          <w:p w:rsidR="001463FC" w:rsidRPr="001463FC" w:rsidRDefault="001463FC" w:rsidP="00B13845">
            <w:pPr>
              <w:rPr>
                <w:b/>
              </w:rPr>
            </w:pPr>
            <w:r w:rsidRPr="001463FC">
              <w:rPr>
                <w:b/>
              </w:rPr>
              <w:t>Sources Cited</w:t>
            </w:r>
          </w:p>
        </w:tc>
        <w:tc>
          <w:tcPr>
            <w:tcW w:w="9534" w:type="dxa"/>
            <w:gridSpan w:val="2"/>
          </w:tcPr>
          <w:p w:rsidR="001463FC" w:rsidRPr="001463FC" w:rsidRDefault="001463FC" w:rsidP="00B13845">
            <w:pPr>
              <w:jc w:val="center"/>
              <w:rPr>
                <w:b/>
              </w:rPr>
            </w:pPr>
          </w:p>
          <w:p w:rsidR="001463FC" w:rsidRPr="001463FC" w:rsidRDefault="001463FC" w:rsidP="00B13845">
            <w:pPr>
              <w:jc w:val="center"/>
              <w:rPr>
                <w:b/>
              </w:rPr>
            </w:pPr>
            <w:r w:rsidRPr="001463FC">
              <w:rPr>
                <w:b/>
              </w:rPr>
              <w:t>/8</w:t>
            </w:r>
          </w:p>
        </w:tc>
      </w:tr>
    </w:tbl>
    <w:p w:rsidR="001463FC" w:rsidRDefault="001463FC" w:rsidP="001463FC">
      <w:pPr>
        <w:rPr>
          <w:b/>
          <w:sz w:val="28"/>
        </w:rPr>
      </w:pPr>
      <w:r w:rsidRPr="001463FC">
        <w:rPr>
          <w:b/>
        </w:rPr>
        <w:tab/>
      </w:r>
      <w:r w:rsidRPr="001463FC">
        <w:rPr>
          <w:b/>
        </w:rPr>
        <w:tab/>
      </w:r>
      <w:r w:rsidRPr="001463FC">
        <w:rPr>
          <w:b/>
        </w:rPr>
        <w:tab/>
      </w:r>
      <w:r w:rsidRPr="001463FC">
        <w:rPr>
          <w:b/>
        </w:rPr>
        <w:tab/>
      </w:r>
      <w:r w:rsidRPr="001463FC">
        <w:rPr>
          <w:b/>
        </w:rPr>
        <w:tab/>
      </w:r>
      <w:r w:rsidRPr="001463FC">
        <w:rPr>
          <w:b/>
        </w:rPr>
        <w:tab/>
      </w:r>
      <w:r w:rsidRPr="001463FC">
        <w:rPr>
          <w:b/>
        </w:rPr>
        <w:tab/>
      </w:r>
      <w:r w:rsidRPr="001463FC">
        <w:rPr>
          <w:b/>
        </w:rPr>
        <w:tab/>
      </w:r>
      <w:r w:rsidRPr="001463FC">
        <w:rPr>
          <w:b/>
        </w:rPr>
        <w:tab/>
      </w:r>
      <w:r w:rsidRPr="001463FC">
        <w:rPr>
          <w:b/>
        </w:rPr>
        <w:tab/>
      </w:r>
      <w:r w:rsidRPr="001463FC">
        <w:rPr>
          <w:b/>
        </w:rPr>
        <w:tab/>
      </w:r>
      <w:r>
        <w:rPr>
          <w:b/>
        </w:rPr>
        <w:tab/>
      </w:r>
      <w:r>
        <w:rPr>
          <w:b/>
        </w:rPr>
        <w:tab/>
      </w:r>
      <w:r>
        <w:rPr>
          <w:b/>
        </w:rPr>
        <w:tab/>
      </w:r>
      <w:r>
        <w:rPr>
          <w:b/>
        </w:rPr>
        <w:tab/>
      </w:r>
      <w:r w:rsidRPr="001463FC">
        <w:rPr>
          <w:b/>
          <w:sz w:val="28"/>
        </w:rPr>
        <w:t>Total:            /36</w:t>
      </w:r>
    </w:p>
    <w:p w:rsidR="001463FC" w:rsidRPr="001463FC" w:rsidRDefault="001463FC" w:rsidP="001463FC">
      <w:pPr>
        <w:spacing w:after="0"/>
        <w:jc w:val="center"/>
        <w:rPr>
          <w:b/>
        </w:rPr>
      </w:pPr>
      <w:r w:rsidRPr="001463FC">
        <w:rPr>
          <w:b/>
        </w:rPr>
        <w:t>FLM Inquiry Assignment Evaluation</w:t>
      </w:r>
    </w:p>
    <w:tbl>
      <w:tblPr>
        <w:tblStyle w:val="TableGrid"/>
        <w:tblW w:w="0" w:type="auto"/>
        <w:tblLook w:val="04A0" w:firstRow="1" w:lastRow="0" w:firstColumn="1" w:lastColumn="0" w:noHBand="0" w:noVBand="1"/>
      </w:tblPr>
      <w:tblGrid>
        <w:gridCol w:w="4766"/>
        <w:gridCol w:w="4767"/>
        <w:gridCol w:w="4767"/>
      </w:tblGrid>
      <w:tr w:rsidR="001463FC" w:rsidRPr="001463FC" w:rsidTr="00B13845">
        <w:tc>
          <w:tcPr>
            <w:tcW w:w="4766" w:type="dxa"/>
          </w:tcPr>
          <w:p w:rsidR="001463FC" w:rsidRPr="001463FC" w:rsidRDefault="001463FC" w:rsidP="00B13845">
            <w:pPr>
              <w:jc w:val="center"/>
              <w:rPr>
                <w:b/>
              </w:rPr>
            </w:pPr>
            <w:r w:rsidRPr="001463FC">
              <w:rPr>
                <w:b/>
              </w:rPr>
              <w:t>Week</w:t>
            </w:r>
          </w:p>
        </w:tc>
        <w:tc>
          <w:tcPr>
            <w:tcW w:w="4767" w:type="dxa"/>
          </w:tcPr>
          <w:p w:rsidR="001463FC" w:rsidRPr="001463FC" w:rsidRDefault="001463FC" w:rsidP="00B13845">
            <w:pPr>
              <w:jc w:val="center"/>
              <w:rPr>
                <w:b/>
              </w:rPr>
            </w:pPr>
            <w:r w:rsidRPr="001463FC">
              <w:rPr>
                <w:b/>
              </w:rPr>
              <w:t>Question  (  /2)</w:t>
            </w:r>
          </w:p>
        </w:tc>
        <w:tc>
          <w:tcPr>
            <w:tcW w:w="4767" w:type="dxa"/>
          </w:tcPr>
          <w:p w:rsidR="001463FC" w:rsidRPr="001463FC" w:rsidRDefault="001463FC" w:rsidP="00B13845">
            <w:pPr>
              <w:jc w:val="center"/>
              <w:rPr>
                <w:b/>
              </w:rPr>
            </w:pPr>
            <w:r w:rsidRPr="001463FC">
              <w:rPr>
                <w:b/>
              </w:rPr>
              <w:t>Answer   (/5)</w:t>
            </w:r>
          </w:p>
        </w:tc>
      </w:tr>
      <w:tr w:rsidR="001463FC" w:rsidTr="00B13845">
        <w:tc>
          <w:tcPr>
            <w:tcW w:w="4766" w:type="dxa"/>
          </w:tcPr>
          <w:p w:rsidR="001463FC" w:rsidRPr="001463FC" w:rsidRDefault="001463FC" w:rsidP="00B13845">
            <w:pPr>
              <w:rPr>
                <w:b/>
              </w:rPr>
            </w:pPr>
            <w:r w:rsidRPr="001463FC">
              <w:rPr>
                <w:b/>
              </w:rPr>
              <w:t>1: Start With a Budget</w:t>
            </w:r>
          </w:p>
        </w:tc>
        <w:tc>
          <w:tcPr>
            <w:tcW w:w="4767" w:type="dxa"/>
          </w:tcPr>
          <w:p w:rsidR="001463FC" w:rsidRDefault="001463FC" w:rsidP="00B13845"/>
          <w:p w:rsidR="001463FC" w:rsidRDefault="001463FC" w:rsidP="00B13845"/>
        </w:tc>
        <w:tc>
          <w:tcPr>
            <w:tcW w:w="4767" w:type="dxa"/>
          </w:tcPr>
          <w:p w:rsidR="001463FC" w:rsidRDefault="001463FC" w:rsidP="00B13845"/>
        </w:tc>
      </w:tr>
      <w:tr w:rsidR="001463FC" w:rsidTr="00B13845">
        <w:tc>
          <w:tcPr>
            <w:tcW w:w="4766" w:type="dxa"/>
          </w:tcPr>
          <w:p w:rsidR="001463FC" w:rsidRPr="001463FC" w:rsidRDefault="001463FC" w:rsidP="00B13845">
            <w:pPr>
              <w:rPr>
                <w:b/>
              </w:rPr>
            </w:pPr>
            <w:r w:rsidRPr="001463FC">
              <w:rPr>
                <w:b/>
              </w:rPr>
              <w:t>2: Live Within Your Means</w:t>
            </w:r>
          </w:p>
        </w:tc>
        <w:tc>
          <w:tcPr>
            <w:tcW w:w="4767" w:type="dxa"/>
          </w:tcPr>
          <w:p w:rsidR="001463FC" w:rsidRDefault="001463FC" w:rsidP="00B13845"/>
          <w:p w:rsidR="001463FC" w:rsidRDefault="001463FC" w:rsidP="00B13845"/>
        </w:tc>
        <w:tc>
          <w:tcPr>
            <w:tcW w:w="4767" w:type="dxa"/>
          </w:tcPr>
          <w:p w:rsidR="001463FC" w:rsidRDefault="001463FC" w:rsidP="00B13845"/>
        </w:tc>
      </w:tr>
      <w:tr w:rsidR="001463FC" w:rsidTr="00B13845">
        <w:tc>
          <w:tcPr>
            <w:tcW w:w="4766" w:type="dxa"/>
          </w:tcPr>
          <w:p w:rsidR="001463FC" w:rsidRPr="001463FC" w:rsidRDefault="001463FC" w:rsidP="00B13845">
            <w:pPr>
              <w:rPr>
                <w:b/>
              </w:rPr>
            </w:pPr>
            <w:r w:rsidRPr="001463FC">
              <w:rPr>
                <w:b/>
              </w:rPr>
              <w:t>3: Know Your Rights &amp; Responsibilities</w:t>
            </w:r>
          </w:p>
        </w:tc>
        <w:tc>
          <w:tcPr>
            <w:tcW w:w="4767" w:type="dxa"/>
          </w:tcPr>
          <w:p w:rsidR="001463FC" w:rsidRDefault="001463FC" w:rsidP="00B13845"/>
          <w:p w:rsidR="001463FC" w:rsidRDefault="001463FC" w:rsidP="00B13845"/>
        </w:tc>
        <w:tc>
          <w:tcPr>
            <w:tcW w:w="4767" w:type="dxa"/>
          </w:tcPr>
          <w:p w:rsidR="001463FC" w:rsidRDefault="001463FC" w:rsidP="00B13845"/>
        </w:tc>
      </w:tr>
      <w:tr w:rsidR="001463FC" w:rsidTr="00B13845">
        <w:tc>
          <w:tcPr>
            <w:tcW w:w="4766" w:type="dxa"/>
          </w:tcPr>
          <w:p w:rsidR="001463FC" w:rsidRPr="001463FC" w:rsidRDefault="001463FC" w:rsidP="00B13845">
            <w:pPr>
              <w:rPr>
                <w:b/>
              </w:rPr>
            </w:pPr>
            <w:r w:rsidRPr="001463FC">
              <w:rPr>
                <w:b/>
              </w:rPr>
              <w:t>4: Have a Savings Plan</w:t>
            </w:r>
          </w:p>
        </w:tc>
        <w:tc>
          <w:tcPr>
            <w:tcW w:w="4767" w:type="dxa"/>
          </w:tcPr>
          <w:p w:rsidR="001463FC" w:rsidRDefault="001463FC" w:rsidP="00B13845"/>
          <w:p w:rsidR="001463FC" w:rsidRDefault="001463FC" w:rsidP="00B13845"/>
        </w:tc>
        <w:tc>
          <w:tcPr>
            <w:tcW w:w="4767" w:type="dxa"/>
          </w:tcPr>
          <w:p w:rsidR="001463FC" w:rsidRDefault="001463FC" w:rsidP="00B13845"/>
        </w:tc>
      </w:tr>
      <w:tr w:rsidR="001463FC" w:rsidRPr="001463FC" w:rsidTr="00B13845">
        <w:tc>
          <w:tcPr>
            <w:tcW w:w="4766" w:type="dxa"/>
          </w:tcPr>
          <w:p w:rsidR="001463FC" w:rsidRPr="001463FC" w:rsidRDefault="001463FC" w:rsidP="00B13845">
            <w:pPr>
              <w:rPr>
                <w:b/>
              </w:rPr>
            </w:pPr>
            <w:r w:rsidRPr="001463FC">
              <w:rPr>
                <w:b/>
              </w:rPr>
              <w:t>Sources Cited</w:t>
            </w:r>
          </w:p>
        </w:tc>
        <w:tc>
          <w:tcPr>
            <w:tcW w:w="9534" w:type="dxa"/>
            <w:gridSpan w:val="2"/>
          </w:tcPr>
          <w:p w:rsidR="001463FC" w:rsidRPr="001463FC" w:rsidRDefault="001463FC" w:rsidP="00B13845">
            <w:pPr>
              <w:jc w:val="center"/>
              <w:rPr>
                <w:b/>
              </w:rPr>
            </w:pPr>
          </w:p>
          <w:p w:rsidR="001463FC" w:rsidRPr="001463FC" w:rsidRDefault="001463FC" w:rsidP="00B13845">
            <w:pPr>
              <w:jc w:val="center"/>
              <w:rPr>
                <w:b/>
              </w:rPr>
            </w:pPr>
            <w:r w:rsidRPr="001463FC">
              <w:rPr>
                <w:b/>
              </w:rPr>
              <w:t>/8</w:t>
            </w:r>
          </w:p>
        </w:tc>
      </w:tr>
    </w:tbl>
    <w:p w:rsidR="001463FC" w:rsidRPr="001463FC" w:rsidRDefault="001463FC" w:rsidP="001463FC">
      <w:pPr>
        <w:rPr>
          <w:b/>
        </w:rPr>
      </w:pPr>
      <w:r w:rsidRPr="001463FC">
        <w:rPr>
          <w:b/>
        </w:rPr>
        <w:tab/>
      </w:r>
      <w:r w:rsidRPr="001463FC">
        <w:rPr>
          <w:b/>
        </w:rPr>
        <w:tab/>
      </w:r>
      <w:r w:rsidRPr="001463FC">
        <w:rPr>
          <w:b/>
        </w:rPr>
        <w:tab/>
      </w:r>
      <w:r w:rsidRPr="001463FC">
        <w:rPr>
          <w:b/>
        </w:rPr>
        <w:tab/>
      </w:r>
      <w:r w:rsidRPr="001463FC">
        <w:rPr>
          <w:b/>
        </w:rPr>
        <w:tab/>
      </w:r>
      <w:r w:rsidRPr="001463FC">
        <w:rPr>
          <w:b/>
        </w:rPr>
        <w:tab/>
      </w:r>
      <w:r w:rsidRPr="001463FC">
        <w:rPr>
          <w:b/>
        </w:rPr>
        <w:tab/>
      </w:r>
      <w:r w:rsidRPr="001463FC">
        <w:rPr>
          <w:b/>
        </w:rPr>
        <w:tab/>
      </w:r>
      <w:r w:rsidRPr="001463FC">
        <w:rPr>
          <w:b/>
        </w:rPr>
        <w:tab/>
      </w:r>
      <w:r w:rsidRPr="001463FC">
        <w:rPr>
          <w:b/>
        </w:rPr>
        <w:tab/>
      </w:r>
      <w:r w:rsidRPr="001463FC">
        <w:rPr>
          <w:b/>
        </w:rPr>
        <w:tab/>
      </w:r>
      <w:r>
        <w:rPr>
          <w:b/>
        </w:rPr>
        <w:tab/>
      </w:r>
      <w:r>
        <w:rPr>
          <w:b/>
        </w:rPr>
        <w:tab/>
      </w:r>
      <w:r>
        <w:rPr>
          <w:b/>
        </w:rPr>
        <w:tab/>
      </w:r>
      <w:r>
        <w:rPr>
          <w:b/>
        </w:rPr>
        <w:tab/>
      </w:r>
      <w:r w:rsidRPr="001463FC">
        <w:rPr>
          <w:b/>
          <w:sz w:val="28"/>
        </w:rPr>
        <w:t>Total:            /36</w:t>
      </w:r>
    </w:p>
    <w:p w:rsidR="001463FC" w:rsidRPr="001463FC" w:rsidRDefault="001463FC" w:rsidP="001463FC">
      <w:pPr>
        <w:rPr>
          <w:b/>
        </w:rPr>
      </w:pPr>
    </w:p>
    <w:p w:rsidR="001463FC" w:rsidRPr="001463FC" w:rsidRDefault="001463FC" w:rsidP="001463FC">
      <w:pPr>
        <w:spacing w:after="0"/>
        <w:jc w:val="center"/>
        <w:rPr>
          <w:b/>
        </w:rPr>
      </w:pPr>
      <w:r w:rsidRPr="001463FC">
        <w:rPr>
          <w:b/>
        </w:rPr>
        <w:lastRenderedPageBreak/>
        <w:t>FLM Inquiry Assignment Evaluation</w:t>
      </w:r>
    </w:p>
    <w:tbl>
      <w:tblPr>
        <w:tblStyle w:val="TableGrid"/>
        <w:tblW w:w="0" w:type="auto"/>
        <w:tblLook w:val="04A0" w:firstRow="1" w:lastRow="0" w:firstColumn="1" w:lastColumn="0" w:noHBand="0" w:noVBand="1"/>
      </w:tblPr>
      <w:tblGrid>
        <w:gridCol w:w="4766"/>
        <w:gridCol w:w="4767"/>
        <w:gridCol w:w="4767"/>
      </w:tblGrid>
      <w:tr w:rsidR="001463FC" w:rsidRPr="001463FC" w:rsidTr="00B13845">
        <w:tc>
          <w:tcPr>
            <w:tcW w:w="4766" w:type="dxa"/>
          </w:tcPr>
          <w:p w:rsidR="001463FC" w:rsidRPr="001463FC" w:rsidRDefault="001463FC" w:rsidP="00B13845">
            <w:pPr>
              <w:jc w:val="center"/>
              <w:rPr>
                <w:b/>
              </w:rPr>
            </w:pPr>
            <w:r w:rsidRPr="001463FC">
              <w:rPr>
                <w:b/>
              </w:rPr>
              <w:t>Week</w:t>
            </w:r>
          </w:p>
        </w:tc>
        <w:tc>
          <w:tcPr>
            <w:tcW w:w="4767" w:type="dxa"/>
          </w:tcPr>
          <w:p w:rsidR="001463FC" w:rsidRPr="001463FC" w:rsidRDefault="001463FC" w:rsidP="00B13845">
            <w:pPr>
              <w:jc w:val="center"/>
              <w:rPr>
                <w:b/>
              </w:rPr>
            </w:pPr>
            <w:r w:rsidRPr="001463FC">
              <w:rPr>
                <w:b/>
              </w:rPr>
              <w:t>Question  (  /2)</w:t>
            </w:r>
          </w:p>
        </w:tc>
        <w:tc>
          <w:tcPr>
            <w:tcW w:w="4767" w:type="dxa"/>
          </w:tcPr>
          <w:p w:rsidR="001463FC" w:rsidRPr="001463FC" w:rsidRDefault="001463FC" w:rsidP="00B13845">
            <w:pPr>
              <w:jc w:val="center"/>
              <w:rPr>
                <w:b/>
              </w:rPr>
            </w:pPr>
            <w:r w:rsidRPr="001463FC">
              <w:rPr>
                <w:b/>
              </w:rPr>
              <w:t>Answer   (/5)</w:t>
            </w:r>
          </w:p>
        </w:tc>
      </w:tr>
      <w:tr w:rsidR="001463FC" w:rsidTr="00B13845">
        <w:tc>
          <w:tcPr>
            <w:tcW w:w="4766" w:type="dxa"/>
          </w:tcPr>
          <w:p w:rsidR="001463FC" w:rsidRPr="001463FC" w:rsidRDefault="001463FC" w:rsidP="00B13845">
            <w:pPr>
              <w:rPr>
                <w:b/>
              </w:rPr>
            </w:pPr>
            <w:r w:rsidRPr="001463FC">
              <w:rPr>
                <w:b/>
              </w:rPr>
              <w:t>1: Start With a Budget</w:t>
            </w:r>
          </w:p>
        </w:tc>
        <w:tc>
          <w:tcPr>
            <w:tcW w:w="4767" w:type="dxa"/>
          </w:tcPr>
          <w:p w:rsidR="001463FC" w:rsidRDefault="001463FC" w:rsidP="00B13845"/>
          <w:p w:rsidR="001463FC" w:rsidRDefault="001463FC" w:rsidP="00B13845"/>
        </w:tc>
        <w:tc>
          <w:tcPr>
            <w:tcW w:w="4767" w:type="dxa"/>
          </w:tcPr>
          <w:p w:rsidR="001463FC" w:rsidRDefault="001463FC" w:rsidP="00B13845"/>
        </w:tc>
      </w:tr>
      <w:tr w:rsidR="001463FC" w:rsidTr="00B13845">
        <w:tc>
          <w:tcPr>
            <w:tcW w:w="4766" w:type="dxa"/>
          </w:tcPr>
          <w:p w:rsidR="001463FC" w:rsidRPr="001463FC" w:rsidRDefault="001463FC" w:rsidP="00B13845">
            <w:pPr>
              <w:rPr>
                <w:b/>
              </w:rPr>
            </w:pPr>
            <w:r w:rsidRPr="001463FC">
              <w:rPr>
                <w:b/>
              </w:rPr>
              <w:t>2: Live Within Your Means</w:t>
            </w:r>
          </w:p>
        </w:tc>
        <w:tc>
          <w:tcPr>
            <w:tcW w:w="4767" w:type="dxa"/>
          </w:tcPr>
          <w:p w:rsidR="001463FC" w:rsidRDefault="001463FC" w:rsidP="00B13845"/>
          <w:p w:rsidR="001463FC" w:rsidRDefault="001463FC" w:rsidP="00B13845"/>
        </w:tc>
        <w:tc>
          <w:tcPr>
            <w:tcW w:w="4767" w:type="dxa"/>
          </w:tcPr>
          <w:p w:rsidR="001463FC" w:rsidRDefault="001463FC" w:rsidP="00B13845"/>
        </w:tc>
      </w:tr>
      <w:tr w:rsidR="001463FC" w:rsidTr="00B13845">
        <w:tc>
          <w:tcPr>
            <w:tcW w:w="4766" w:type="dxa"/>
          </w:tcPr>
          <w:p w:rsidR="001463FC" w:rsidRPr="001463FC" w:rsidRDefault="001463FC" w:rsidP="00B13845">
            <w:pPr>
              <w:rPr>
                <w:b/>
              </w:rPr>
            </w:pPr>
            <w:r w:rsidRPr="001463FC">
              <w:rPr>
                <w:b/>
              </w:rPr>
              <w:t>3: Know Your Rights &amp; Responsibilities</w:t>
            </w:r>
          </w:p>
        </w:tc>
        <w:tc>
          <w:tcPr>
            <w:tcW w:w="4767" w:type="dxa"/>
          </w:tcPr>
          <w:p w:rsidR="001463FC" w:rsidRDefault="001463FC" w:rsidP="00B13845"/>
          <w:p w:rsidR="001463FC" w:rsidRDefault="001463FC" w:rsidP="00B13845"/>
        </w:tc>
        <w:tc>
          <w:tcPr>
            <w:tcW w:w="4767" w:type="dxa"/>
          </w:tcPr>
          <w:p w:rsidR="001463FC" w:rsidRDefault="001463FC" w:rsidP="00B13845"/>
        </w:tc>
      </w:tr>
      <w:tr w:rsidR="001463FC" w:rsidTr="00B13845">
        <w:tc>
          <w:tcPr>
            <w:tcW w:w="4766" w:type="dxa"/>
          </w:tcPr>
          <w:p w:rsidR="001463FC" w:rsidRPr="001463FC" w:rsidRDefault="001463FC" w:rsidP="00B13845">
            <w:pPr>
              <w:rPr>
                <w:b/>
              </w:rPr>
            </w:pPr>
            <w:r w:rsidRPr="001463FC">
              <w:rPr>
                <w:b/>
              </w:rPr>
              <w:t>4: Have a Savings Plan</w:t>
            </w:r>
          </w:p>
        </w:tc>
        <w:tc>
          <w:tcPr>
            <w:tcW w:w="4767" w:type="dxa"/>
          </w:tcPr>
          <w:p w:rsidR="001463FC" w:rsidRDefault="001463FC" w:rsidP="00B13845"/>
          <w:p w:rsidR="001463FC" w:rsidRDefault="001463FC" w:rsidP="00B13845"/>
        </w:tc>
        <w:tc>
          <w:tcPr>
            <w:tcW w:w="4767" w:type="dxa"/>
          </w:tcPr>
          <w:p w:rsidR="001463FC" w:rsidRDefault="001463FC" w:rsidP="00B13845"/>
        </w:tc>
      </w:tr>
      <w:tr w:rsidR="001463FC" w:rsidRPr="001463FC" w:rsidTr="00B13845">
        <w:tc>
          <w:tcPr>
            <w:tcW w:w="4766" w:type="dxa"/>
          </w:tcPr>
          <w:p w:rsidR="001463FC" w:rsidRPr="001463FC" w:rsidRDefault="001463FC" w:rsidP="00B13845">
            <w:pPr>
              <w:rPr>
                <w:b/>
              </w:rPr>
            </w:pPr>
            <w:r w:rsidRPr="001463FC">
              <w:rPr>
                <w:b/>
              </w:rPr>
              <w:t>Sources Cited</w:t>
            </w:r>
          </w:p>
        </w:tc>
        <w:tc>
          <w:tcPr>
            <w:tcW w:w="9534" w:type="dxa"/>
            <w:gridSpan w:val="2"/>
          </w:tcPr>
          <w:p w:rsidR="001463FC" w:rsidRPr="001463FC" w:rsidRDefault="001463FC" w:rsidP="00B13845">
            <w:pPr>
              <w:jc w:val="center"/>
              <w:rPr>
                <w:b/>
              </w:rPr>
            </w:pPr>
          </w:p>
          <w:p w:rsidR="001463FC" w:rsidRPr="001463FC" w:rsidRDefault="001463FC" w:rsidP="00B13845">
            <w:pPr>
              <w:jc w:val="center"/>
              <w:rPr>
                <w:b/>
              </w:rPr>
            </w:pPr>
            <w:r w:rsidRPr="001463FC">
              <w:rPr>
                <w:b/>
              </w:rPr>
              <w:t>/8</w:t>
            </w:r>
          </w:p>
        </w:tc>
      </w:tr>
    </w:tbl>
    <w:p w:rsidR="001463FC" w:rsidRPr="001463FC" w:rsidRDefault="001463FC" w:rsidP="001463FC">
      <w:pPr>
        <w:rPr>
          <w:b/>
          <w:sz w:val="28"/>
        </w:rPr>
      </w:pPr>
      <w:r w:rsidRPr="001463FC">
        <w:rPr>
          <w:b/>
        </w:rPr>
        <w:tab/>
      </w:r>
      <w:r w:rsidRPr="001463FC">
        <w:rPr>
          <w:b/>
        </w:rPr>
        <w:tab/>
      </w:r>
      <w:r w:rsidRPr="001463FC">
        <w:rPr>
          <w:b/>
        </w:rPr>
        <w:tab/>
      </w:r>
      <w:r w:rsidRPr="001463FC">
        <w:rPr>
          <w:b/>
        </w:rPr>
        <w:tab/>
      </w:r>
      <w:r w:rsidRPr="001463FC">
        <w:rPr>
          <w:b/>
        </w:rPr>
        <w:tab/>
      </w:r>
      <w:r w:rsidRPr="001463FC">
        <w:rPr>
          <w:b/>
        </w:rPr>
        <w:tab/>
      </w:r>
      <w:r w:rsidRPr="001463FC">
        <w:rPr>
          <w:b/>
        </w:rPr>
        <w:tab/>
      </w:r>
      <w:r w:rsidRPr="001463FC">
        <w:rPr>
          <w:b/>
        </w:rPr>
        <w:tab/>
      </w:r>
      <w:r w:rsidRPr="001463FC">
        <w:rPr>
          <w:b/>
        </w:rPr>
        <w:tab/>
      </w:r>
      <w:r w:rsidRPr="001463FC">
        <w:rPr>
          <w:b/>
        </w:rPr>
        <w:tab/>
      </w:r>
      <w:r w:rsidRPr="001463FC">
        <w:rPr>
          <w:b/>
        </w:rPr>
        <w:tab/>
      </w:r>
      <w:r>
        <w:rPr>
          <w:b/>
        </w:rPr>
        <w:tab/>
      </w:r>
      <w:r>
        <w:rPr>
          <w:b/>
        </w:rPr>
        <w:tab/>
      </w:r>
      <w:r>
        <w:rPr>
          <w:b/>
        </w:rPr>
        <w:tab/>
      </w:r>
      <w:r>
        <w:rPr>
          <w:b/>
        </w:rPr>
        <w:tab/>
      </w:r>
      <w:r w:rsidRPr="001463FC">
        <w:rPr>
          <w:b/>
          <w:sz w:val="28"/>
        </w:rPr>
        <w:t>Total:            /36</w:t>
      </w:r>
    </w:p>
    <w:p w:rsidR="001463FC" w:rsidRPr="001463FC" w:rsidRDefault="001463FC" w:rsidP="001463FC">
      <w:pPr>
        <w:spacing w:after="0"/>
        <w:jc w:val="center"/>
        <w:rPr>
          <w:b/>
        </w:rPr>
      </w:pPr>
      <w:r w:rsidRPr="001463FC">
        <w:rPr>
          <w:b/>
        </w:rPr>
        <w:t>FLM Inquiry Assignment Evaluation</w:t>
      </w:r>
    </w:p>
    <w:tbl>
      <w:tblPr>
        <w:tblStyle w:val="TableGrid"/>
        <w:tblW w:w="0" w:type="auto"/>
        <w:tblLook w:val="04A0" w:firstRow="1" w:lastRow="0" w:firstColumn="1" w:lastColumn="0" w:noHBand="0" w:noVBand="1"/>
      </w:tblPr>
      <w:tblGrid>
        <w:gridCol w:w="4766"/>
        <w:gridCol w:w="4767"/>
        <w:gridCol w:w="4767"/>
      </w:tblGrid>
      <w:tr w:rsidR="001463FC" w:rsidRPr="001463FC" w:rsidTr="00B13845">
        <w:tc>
          <w:tcPr>
            <w:tcW w:w="4766" w:type="dxa"/>
          </w:tcPr>
          <w:p w:rsidR="001463FC" w:rsidRPr="001463FC" w:rsidRDefault="001463FC" w:rsidP="00B13845">
            <w:pPr>
              <w:jc w:val="center"/>
              <w:rPr>
                <w:b/>
              </w:rPr>
            </w:pPr>
            <w:r w:rsidRPr="001463FC">
              <w:rPr>
                <w:b/>
              </w:rPr>
              <w:t>Week</w:t>
            </w:r>
          </w:p>
        </w:tc>
        <w:tc>
          <w:tcPr>
            <w:tcW w:w="4767" w:type="dxa"/>
          </w:tcPr>
          <w:p w:rsidR="001463FC" w:rsidRPr="001463FC" w:rsidRDefault="001463FC" w:rsidP="00B13845">
            <w:pPr>
              <w:jc w:val="center"/>
              <w:rPr>
                <w:b/>
              </w:rPr>
            </w:pPr>
            <w:r w:rsidRPr="001463FC">
              <w:rPr>
                <w:b/>
              </w:rPr>
              <w:t>Question  (  /2)</w:t>
            </w:r>
          </w:p>
        </w:tc>
        <w:tc>
          <w:tcPr>
            <w:tcW w:w="4767" w:type="dxa"/>
          </w:tcPr>
          <w:p w:rsidR="001463FC" w:rsidRPr="001463FC" w:rsidRDefault="001463FC" w:rsidP="00B13845">
            <w:pPr>
              <w:jc w:val="center"/>
              <w:rPr>
                <w:b/>
              </w:rPr>
            </w:pPr>
            <w:r w:rsidRPr="001463FC">
              <w:rPr>
                <w:b/>
              </w:rPr>
              <w:t>Answer   (/5)</w:t>
            </w:r>
          </w:p>
        </w:tc>
      </w:tr>
      <w:tr w:rsidR="001463FC" w:rsidTr="00B13845">
        <w:tc>
          <w:tcPr>
            <w:tcW w:w="4766" w:type="dxa"/>
          </w:tcPr>
          <w:p w:rsidR="001463FC" w:rsidRPr="001463FC" w:rsidRDefault="001463FC" w:rsidP="00B13845">
            <w:pPr>
              <w:rPr>
                <w:b/>
              </w:rPr>
            </w:pPr>
            <w:r w:rsidRPr="001463FC">
              <w:rPr>
                <w:b/>
              </w:rPr>
              <w:t>1: Start With a Budget</w:t>
            </w:r>
          </w:p>
        </w:tc>
        <w:tc>
          <w:tcPr>
            <w:tcW w:w="4767" w:type="dxa"/>
          </w:tcPr>
          <w:p w:rsidR="001463FC" w:rsidRDefault="001463FC" w:rsidP="00B13845"/>
          <w:p w:rsidR="001463FC" w:rsidRDefault="001463FC" w:rsidP="00B13845"/>
        </w:tc>
        <w:tc>
          <w:tcPr>
            <w:tcW w:w="4767" w:type="dxa"/>
          </w:tcPr>
          <w:p w:rsidR="001463FC" w:rsidRDefault="001463FC" w:rsidP="00B13845"/>
        </w:tc>
      </w:tr>
      <w:tr w:rsidR="001463FC" w:rsidTr="00B13845">
        <w:tc>
          <w:tcPr>
            <w:tcW w:w="4766" w:type="dxa"/>
          </w:tcPr>
          <w:p w:rsidR="001463FC" w:rsidRPr="001463FC" w:rsidRDefault="001463FC" w:rsidP="00B13845">
            <w:pPr>
              <w:rPr>
                <w:b/>
              </w:rPr>
            </w:pPr>
            <w:r w:rsidRPr="001463FC">
              <w:rPr>
                <w:b/>
              </w:rPr>
              <w:t>2: Live Within Your Means</w:t>
            </w:r>
          </w:p>
        </w:tc>
        <w:tc>
          <w:tcPr>
            <w:tcW w:w="4767" w:type="dxa"/>
          </w:tcPr>
          <w:p w:rsidR="001463FC" w:rsidRDefault="001463FC" w:rsidP="00B13845"/>
          <w:p w:rsidR="001463FC" w:rsidRDefault="001463FC" w:rsidP="00B13845"/>
        </w:tc>
        <w:tc>
          <w:tcPr>
            <w:tcW w:w="4767" w:type="dxa"/>
          </w:tcPr>
          <w:p w:rsidR="001463FC" w:rsidRDefault="001463FC" w:rsidP="00B13845"/>
        </w:tc>
      </w:tr>
      <w:tr w:rsidR="001463FC" w:rsidTr="00B13845">
        <w:tc>
          <w:tcPr>
            <w:tcW w:w="4766" w:type="dxa"/>
          </w:tcPr>
          <w:p w:rsidR="001463FC" w:rsidRPr="001463FC" w:rsidRDefault="001463FC" w:rsidP="00B13845">
            <w:pPr>
              <w:rPr>
                <w:b/>
              </w:rPr>
            </w:pPr>
            <w:r w:rsidRPr="001463FC">
              <w:rPr>
                <w:b/>
              </w:rPr>
              <w:t>3: Know Your Rights &amp; Responsibilities</w:t>
            </w:r>
          </w:p>
        </w:tc>
        <w:tc>
          <w:tcPr>
            <w:tcW w:w="4767" w:type="dxa"/>
          </w:tcPr>
          <w:p w:rsidR="001463FC" w:rsidRDefault="001463FC" w:rsidP="00B13845"/>
          <w:p w:rsidR="001463FC" w:rsidRDefault="001463FC" w:rsidP="00B13845"/>
        </w:tc>
        <w:tc>
          <w:tcPr>
            <w:tcW w:w="4767" w:type="dxa"/>
          </w:tcPr>
          <w:p w:rsidR="001463FC" w:rsidRDefault="001463FC" w:rsidP="00B13845"/>
        </w:tc>
      </w:tr>
      <w:tr w:rsidR="001463FC" w:rsidTr="00B13845">
        <w:tc>
          <w:tcPr>
            <w:tcW w:w="4766" w:type="dxa"/>
          </w:tcPr>
          <w:p w:rsidR="001463FC" w:rsidRPr="001463FC" w:rsidRDefault="001463FC" w:rsidP="00B13845">
            <w:pPr>
              <w:rPr>
                <w:b/>
              </w:rPr>
            </w:pPr>
            <w:r w:rsidRPr="001463FC">
              <w:rPr>
                <w:b/>
              </w:rPr>
              <w:t>4: Have a Savings Plan</w:t>
            </w:r>
          </w:p>
        </w:tc>
        <w:tc>
          <w:tcPr>
            <w:tcW w:w="4767" w:type="dxa"/>
          </w:tcPr>
          <w:p w:rsidR="001463FC" w:rsidRDefault="001463FC" w:rsidP="00B13845"/>
          <w:p w:rsidR="001463FC" w:rsidRDefault="001463FC" w:rsidP="00B13845"/>
        </w:tc>
        <w:tc>
          <w:tcPr>
            <w:tcW w:w="4767" w:type="dxa"/>
          </w:tcPr>
          <w:p w:rsidR="001463FC" w:rsidRDefault="001463FC" w:rsidP="00B13845"/>
        </w:tc>
      </w:tr>
      <w:tr w:rsidR="001463FC" w:rsidRPr="001463FC" w:rsidTr="00B13845">
        <w:tc>
          <w:tcPr>
            <w:tcW w:w="4766" w:type="dxa"/>
          </w:tcPr>
          <w:p w:rsidR="001463FC" w:rsidRPr="001463FC" w:rsidRDefault="001463FC" w:rsidP="00B13845">
            <w:pPr>
              <w:rPr>
                <w:b/>
              </w:rPr>
            </w:pPr>
            <w:r w:rsidRPr="001463FC">
              <w:rPr>
                <w:b/>
              </w:rPr>
              <w:t>Sources Cited</w:t>
            </w:r>
          </w:p>
        </w:tc>
        <w:tc>
          <w:tcPr>
            <w:tcW w:w="9534" w:type="dxa"/>
            <w:gridSpan w:val="2"/>
          </w:tcPr>
          <w:p w:rsidR="001463FC" w:rsidRPr="001463FC" w:rsidRDefault="001463FC" w:rsidP="00B13845">
            <w:pPr>
              <w:jc w:val="center"/>
              <w:rPr>
                <w:b/>
              </w:rPr>
            </w:pPr>
          </w:p>
          <w:p w:rsidR="001463FC" w:rsidRPr="001463FC" w:rsidRDefault="001463FC" w:rsidP="00B13845">
            <w:pPr>
              <w:jc w:val="center"/>
              <w:rPr>
                <w:b/>
              </w:rPr>
            </w:pPr>
            <w:r w:rsidRPr="001463FC">
              <w:rPr>
                <w:b/>
              </w:rPr>
              <w:t>/8</w:t>
            </w:r>
          </w:p>
        </w:tc>
      </w:tr>
    </w:tbl>
    <w:p w:rsidR="001463FC" w:rsidRDefault="001463FC" w:rsidP="001463FC">
      <w:pPr>
        <w:rPr>
          <w:b/>
          <w:sz w:val="28"/>
        </w:rPr>
      </w:pPr>
      <w:r w:rsidRPr="001463FC">
        <w:rPr>
          <w:b/>
        </w:rPr>
        <w:tab/>
      </w:r>
      <w:r w:rsidRPr="001463FC">
        <w:rPr>
          <w:b/>
        </w:rPr>
        <w:tab/>
      </w:r>
      <w:r w:rsidRPr="001463FC">
        <w:rPr>
          <w:b/>
        </w:rPr>
        <w:tab/>
      </w:r>
      <w:r w:rsidRPr="001463FC">
        <w:rPr>
          <w:b/>
        </w:rPr>
        <w:tab/>
      </w:r>
      <w:r w:rsidRPr="001463FC">
        <w:rPr>
          <w:b/>
        </w:rPr>
        <w:tab/>
      </w:r>
      <w:r w:rsidRPr="001463FC">
        <w:rPr>
          <w:b/>
        </w:rPr>
        <w:tab/>
      </w:r>
      <w:r w:rsidRPr="001463FC">
        <w:rPr>
          <w:b/>
        </w:rPr>
        <w:tab/>
      </w:r>
      <w:r w:rsidRPr="001463FC">
        <w:rPr>
          <w:b/>
        </w:rPr>
        <w:tab/>
      </w:r>
      <w:r w:rsidRPr="001463FC">
        <w:rPr>
          <w:b/>
        </w:rPr>
        <w:tab/>
      </w:r>
      <w:r w:rsidRPr="001463FC">
        <w:rPr>
          <w:b/>
        </w:rPr>
        <w:tab/>
      </w:r>
      <w:r w:rsidRPr="001463FC">
        <w:rPr>
          <w:b/>
        </w:rPr>
        <w:tab/>
      </w:r>
      <w:r>
        <w:rPr>
          <w:b/>
        </w:rPr>
        <w:tab/>
      </w:r>
      <w:r>
        <w:rPr>
          <w:b/>
        </w:rPr>
        <w:tab/>
      </w:r>
      <w:r>
        <w:rPr>
          <w:b/>
        </w:rPr>
        <w:tab/>
      </w:r>
      <w:r>
        <w:rPr>
          <w:b/>
        </w:rPr>
        <w:tab/>
      </w:r>
      <w:r w:rsidRPr="001463FC">
        <w:rPr>
          <w:b/>
          <w:sz w:val="28"/>
        </w:rPr>
        <w:t>Total:            /36</w:t>
      </w:r>
    </w:p>
    <w:p w:rsidR="001463FC" w:rsidRPr="001463FC" w:rsidRDefault="001463FC" w:rsidP="001463FC">
      <w:pPr>
        <w:spacing w:after="0"/>
        <w:jc w:val="center"/>
        <w:rPr>
          <w:b/>
        </w:rPr>
      </w:pPr>
      <w:r w:rsidRPr="001463FC">
        <w:rPr>
          <w:b/>
        </w:rPr>
        <w:t>FLM Inquiry Assignment Evaluation</w:t>
      </w:r>
    </w:p>
    <w:tbl>
      <w:tblPr>
        <w:tblStyle w:val="TableGrid"/>
        <w:tblW w:w="0" w:type="auto"/>
        <w:tblLook w:val="04A0" w:firstRow="1" w:lastRow="0" w:firstColumn="1" w:lastColumn="0" w:noHBand="0" w:noVBand="1"/>
      </w:tblPr>
      <w:tblGrid>
        <w:gridCol w:w="4766"/>
        <w:gridCol w:w="4767"/>
        <w:gridCol w:w="4767"/>
      </w:tblGrid>
      <w:tr w:rsidR="001463FC" w:rsidRPr="001463FC" w:rsidTr="00B13845">
        <w:tc>
          <w:tcPr>
            <w:tcW w:w="4766" w:type="dxa"/>
          </w:tcPr>
          <w:p w:rsidR="001463FC" w:rsidRPr="001463FC" w:rsidRDefault="001463FC" w:rsidP="00B13845">
            <w:pPr>
              <w:jc w:val="center"/>
              <w:rPr>
                <w:b/>
              </w:rPr>
            </w:pPr>
            <w:r w:rsidRPr="001463FC">
              <w:rPr>
                <w:b/>
              </w:rPr>
              <w:t>Week</w:t>
            </w:r>
          </w:p>
        </w:tc>
        <w:tc>
          <w:tcPr>
            <w:tcW w:w="4767" w:type="dxa"/>
          </w:tcPr>
          <w:p w:rsidR="001463FC" w:rsidRPr="001463FC" w:rsidRDefault="001463FC" w:rsidP="00B13845">
            <w:pPr>
              <w:jc w:val="center"/>
              <w:rPr>
                <w:b/>
              </w:rPr>
            </w:pPr>
            <w:r w:rsidRPr="001463FC">
              <w:rPr>
                <w:b/>
              </w:rPr>
              <w:t>Question  (  /2)</w:t>
            </w:r>
          </w:p>
        </w:tc>
        <w:tc>
          <w:tcPr>
            <w:tcW w:w="4767" w:type="dxa"/>
          </w:tcPr>
          <w:p w:rsidR="001463FC" w:rsidRPr="001463FC" w:rsidRDefault="001463FC" w:rsidP="00B13845">
            <w:pPr>
              <w:jc w:val="center"/>
              <w:rPr>
                <w:b/>
              </w:rPr>
            </w:pPr>
            <w:r w:rsidRPr="001463FC">
              <w:rPr>
                <w:b/>
              </w:rPr>
              <w:t>Answer   (/5)</w:t>
            </w:r>
          </w:p>
        </w:tc>
      </w:tr>
      <w:tr w:rsidR="001463FC" w:rsidTr="00B13845">
        <w:tc>
          <w:tcPr>
            <w:tcW w:w="4766" w:type="dxa"/>
          </w:tcPr>
          <w:p w:rsidR="001463FC" w:rsidRPr="001463FC" w:rsidRDefault="001463FC" w:rsidP="00B13845">
            <w:pPr>
              <w:rPr>
                <w:b/>
              </w:rPr>
            </w:pPr>
            <w:r w:rsidRPr="001463FC">
              <w:rPr>
                <w:b/>
              </w:rPr>
              <w:t>1: Start With a Budget</w:t>
            </w:r>
          </w:p>
        </w:tc>
        <w:tc>
          <w:tcPr>
            <w:tcW w:w="4767" w:type="dxa"/>
          </w:tcPr>
          <w:p w:rsidR="001463FC" w:rsidRDefault="001463FC" w:rsidP="00B13845"/>
          <w:p w:rsidR="001463FC" w:rsidRDefault="001463FC" w:rsidP="00B13845"/>
        </w:tc>
        <w:tc>
          <w:tcPr>
            <w:tcW w:w="4767" w:type="dxa"/>
          </w:tcPr>
          <w:p w:rsidR="001463FC" w:rsidRDefault="001463FC" w:rsidP="00B13845"/>
        </w:tc>
      </w:tr>
      <w:tr w:rsidR="001463FC" w:rsidTr="00B13845">
        <w:tc>
          <w:tcPr>
            <w:tcW w:w="4766" w:type="dxa"/>
          </w:tcPr>
          <w:p w:rsidR="001463FC" w:rsidRPr="001463FC" w:rsidRDefault="001463FC" w:rsidP="00B13845">
            <w:pPr>
              <w:rPr>
                <w:b/>
              </w:rPr>
            </w:pPr>
            <w:r w:rsidRPr="001463FC">
              <w:rPr>
                <w:b/>
              </w:rPr>
              <w:t>2: Live Within Your Means</w:t>
            </w:r>
          </w:p>
        </w:tc>
        <w:tc>
          <w:tcPr>
            <w:tcW w:w="4767" w:type="dxa"/>
          </w:tcPr>
          <w:p w:rsidR="001463FC" w:rsidRDefault="001463FC" w:rsidP="00B13845"/>
          <w:p w:rsidR="001463FC" w:rsidRDefault="001463FC" w:rsidP="00B13845"/>
        </w:tc>
        <w:tc>
          <w:tcPr>
            <w:tcW w:w="4767" w:type="dxa"/>
          </w:tcPr>
          <w:p w:rsidR="001463FC" w:rsidRDefault="001463FC" w:rsidP="00B13845"/>
        </w:tc>
      </w:tr>
      <w:tr w:rsidR="001463FC" w:rsidTr="00B13845">
        <w:tc>
          <w:tcPr>
            <w:tcW w:w="4766" w:type="dxa"/>
          </w:tcPr>
          <w:p w:rsidR="001463FC" w:rsidRPr="001463FC" w:rsidRDefault="001463FC" w:rsidP="00B13845">
            <w:pPr>
              <w:rPr>
                <w:b/>
              </w:rPr>
            </w:pPr>
            <w:r w:rsidRPr="001463FC">
              <w:rPr>
                <w:b/>
              </w:rPr>
              <w:t>3: Know Your Rights &amp; Responsibilities</w:t>
            </w:r>
          </w:p>
        </w:tc>
        <w:tc>
          <w:tcPr>
            <w:tcW w:w="4767" w:type="dxa"/>
          </w:tcPr>
          <w:p w:rsidR="001463FC" w:rsidRDefault="001463FC" w:rsidP="00B13845"/>
          <w:p w:rsidR="001463FC" w:rsidRDefault="001463FC" w:rsidP="00B13845"/>
        </w:tc>
        <w:tc>
          <w:tcPr>
            <w:tcW w:w="4767" w:type="dxa"/>
          </w:tcPr>
          <w:p w:rsidR="001463FC" w:rsidRDefault="001463FC" w:rsidP="00B13845"/>
        </w:tc>
      </w:tr>
      <w:tr w:rsidR="001463FC" w:rsidTr="00B13845">
        <w:tc>
          <w:tcPr>
            <w:tcW w:w="4766" w:type="dxa"/>
          </w:tcPr>
          <w:p w:rsidR="001463FC" w:rsidRPr="001463FC" w:rsidRDefault="001463FC" w:rsidP="00B13845">
            <w:pPr>
              <w:rPr>
                <w:b/>
              </w:rPr>
            </w:pPr>
            <w:r w:rsidRPr="001463FC">
              <w:rPr>
                <w:b/>
              </w:rPr>
              <w:t>4: Have a Savings Plan</w:t>
            </w:r>
          </w:p>
        </w:tc>
        <w:tc>
          <w:tcPr>
            <w:tcW w:w="4767" w:type="dxa"/>
          </w:tcPr>
          <w:p w:rsidR="001463FC" w:rsidRDefault="001463FC" w:rsidP="00B13845"/>
          <w:p w:rsidR="001463FC" w:rsidRDefault="001463FC" w:rsidP="00B13845"/>
        </w:tc>
        <w:tc>
          <w:tcPr>
            <w:tcW w:w="4767" w:type="dxa"/>
          </w:tcPr>
          <w:p w:rsidR="001463FC" w:rsidRDefault="001463FC" w:rsidP="00B13845"/>
        </w:tc>
      </w:tr>
      <w:tr w:rsidR="001463FC" w:rsidRPr="001463FC" w:rsidTr="00B13845">
        <w:tc>
          <w:tcPr>
            <w:tcW w:w="4766" w:type="dxa"/>
          </w:tcPr>
          <w:p w:rsidR="001463FC" w:rsidRPr="001463FC" w:rsidRDefault="001463FC" w:rsidP="00B13845">
            <w:pPr>
              <w:rPr>
                <w:b/>
              </w:rPr>
            </w:pPr>
            <w:r w:rsidRPr="001463FC">
              <w:rPr>
                <w:b/>
              </w:rPr>
              <w:t>Sources Cited</w:t>
            </w:r>
          </w:p>
        </w:tc>
        <w:tc>
          <w:tcPr>
            <w:tcW w:w="9534" w:type="dxa"/>
            <w:gridSpan w:val="2"/>
          </w:tcPr>
          <w:p w:rsidR="001463FC" w:rsidRPr="001463FC" w:rsidRDefault="001463FC" w:rsidP="00B13845">
            <w:pPr>
              <w:jc w:val="center"/>
              <w:rPr>
                <w:b/>
              </w:rPr>
            </w:pPr>
          </w:p>
          <w:p w:rsidR="001463FC" w:rsidRPr="001463FC" w:rsidRDefault="001463FC" w:rsidP="00B13845">
            <w:pPr>
              <w:jc w:val="center"/>
              <w:rPr>
                <w:b/>
              </w:rPr>
            </w:pPr>
            <w:r w:rsidRPr="001463FC">
              <w:rPr>
                <w:b/>
              </w:rPr>
              <w:t>/8</w:t>
            </w:r>
          </w:p>
        </w:tc>
      </w:tr>
    </w:tbl>
    <w:p w:rsidR="001463FC" w:rsidRPr="001463FC" w:rsidRDefault="001463FC" w:rsidP="001463FC">
      <w:pPr>
        <w:rPr>
          <w:b/>
        </w:rPr>
      </w:pPr>
      <w:r w:rsidRPr="001463FC">
        <w:rPr>
          <w:b/>
        </w:rPr>
        <w:tab/>
      </w:r>
      <w:r w:rsidRPr="001463FC">
        <w:rPr>
          <w:b/>
        </w:rPr>
        <w:tab/>
      </w:r>
      <w:r w:rsidRPr="001463FC">
        <w:rPr>
          <w:b/>
        </w:rPr>
        <w:tab/>
      </w:r>
      <w:r w:rsidRPr="001463FC">
        <w:rPr>
          <w:b/>
        </w:rPr>
        <w:tab/>
      </w:r>
      <w:r w:rsidRPr="001463FC">
        <w:rPr>
          <w:b/>
        </w:rPr>
        <w:tab/>
      </w:r>
      <w:r w:rsidRPr="001463FC">
        <w:rPr>
          <w:b/>
        </w:rPr>
        <w:tab/>
      </w:r>
      <w:r w:rsidRPr="001463FC">
        <w:rPr>
          <w:b/>
        </w:rPr>
        <w:tab/>
      </w:r>
      <w:r w:rsidRPr="001463FC">
        <w:rPr>
          <w:b/>
        </w:rPr>
        <w:tab/>
      </w:r>
      <w:r w:rsidRPr="001463FC">
        <w:rPr>
          <w:b/>
        </w:rPr>
        <w:tab/>
      </w:r>
      <w:r w:rsidRPr="001463FC">
        <w:rPr>
          <w:b/>
        </w:rPr>
        <w:tab/>
      </w:r>
      <w:r w:rsidRPr="001463FC">
        <w:rPr>
          <w:b/>
        </w:rPr>
        <w:tab/>
      </w:r>
      <w:r>
        <w:rPr>
          <w:b/>
        </w:rPr>
        <w:tab/>
      </w:r>
      <w:r>
        <w:rPr>
          <w:b/>
        </w:rPr>
        <w:tab/>
      </w:r>
      <w:r>
        <w:rPr>
          <w:b/>
        </w:rPr>
        <w:tab/>
      </w:r>
      <w:r>
        <w:rPr>
          <w:b/>
        </w:rPr>
        <w:tab/>
      </w:r>
      <w:r w:rsidRPr="001463FC">
        <w:rPr>
          <w:b/>
          <w:sz w:val="28"/>
        </w:rPr>
        <w:t>Total:            /36</w:t>
      </w:r>
    </w:p>
    <w:p w:rsidR="002A178F" w:rsidRDefault="002A178F" w:rsidP="002A178F">
      <w:bookmarkStart w:id="0" w:name="_GoBack"/>
      <w:bookmarkEnd w:id="0"/>
    </w:p>
    <w:sectPr w:rsidR="002A178F" w:rsidSect="001463FC">
      <w:pgSz w:w="15840" w:h="12240" w:orient="landscape"/>
      <w:pgMar w:top="360" w:right="1080" w:bottom="540" w:left="45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3FAF" w:rsidRDefault="00B63FAF" w:rsidP="002A178F">
      <w:pPr>
        <w:spacing w:after="0" w:line="240" w:lineRule="auto"/>
      </w:pPr>
      <w:r>
        <w:separator/>
      </w:r>
    </w:p>
  </w:endnote>
  <w:endnote w:type="continuationSeparator" w:id="0">
    <w:p w:rsidR="00B63FAF" w:rsidRDefault="00B63FAF" w:rsidP="002A17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3FAF" w:rsidRDefault="00B63FAF" w:rsidP="002A178F">
      <w:pPr>
        <w:spacing w:after="0" w:line="240" w:lineRule="auto"/>
      </w:pPr>
      <w:r>
        <w:separator/>
      </w:r>
    </w:p>
  </w:footnote>
  <w:footnote w:type="continuationSeparator" w:id="0">
    <w:p w:rsidR="00B63FAF" w:rsidRDefault="00B63FAF" w:rsidP="002A178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178F"/>
    <w:rsid w:val="00131CA6"/>
    <w:rsid w:val="001463FC"/>
    <w:rsid w:val="001A48C9"/>
    <w:rsid w:val="002A178F"/>
    <w:rsid w:val="002F04F0"/>
    <w:rsid w:val="00763C0F"/>
    <w:rsid w:val="00927599"/>
    <w:rsid w:val="00B63FAF"/>
    <w:rsid w:val="00B860A2"/>
    <w:rsid w:val="00EC2F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69BEF8-A6F7-4CF5-8242-91C6A0A29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1CA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A17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2A178F"/>
  </w:style>
  <w:style w:type="paragraph" w:styleId="Footer">
    <w:name w:val="footer"/>
    <w:basedOn w:val="Normal"/>
    <w:link w:val="FooterChar"/>
    <w:uiPriority w:val="99"/>
    <w:unhideWhenUsed/>
    <w:rsid w:val="002A17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A178F"/>
  </w:style>
  <w:style w:type="paragraph" w:styleId="NormalWeb">
    <w:name w:val="Normal (Web)"/>
    <w:basedOn w:val="Normal"/>
    <w:uiPriority w:val="99"/>
    <w:semiHidden/>
    <w:unhideWhenUsed/>
    <w:rsid w:val="002A178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A178F"/>
    <w:rPr>
      <w:b/>
      <w:bCs/>
    </w:rPr>
  </w:style>
  <w:style w:type="character" w:customStyle="1" w:styleId="apple-converted-space">
    <w:name w:val="apple-converted-space"/>
    <w:basedOn w:val="DefaultParagraphFont"/>
    <w:rsid w:val="002A178F"/>
  </w:style>
  <w:style w:type="character" w:styleId="Emphasis">
    <w:name w:val="Emphasis"/>
    <w:basedOn w:val="DefaultParagraphFont"/>
    <w:uiPriority w:val="20"/>
    <w:qFormat/>
    <w:rsid w:val="002A178F"/>
    <w:rPr>
      <w:i/>
      <w:iCs/>
    </w:rPr>
  </w:style>
  <w:style w:type="character" w:styleId="Hyperlink">
    <w:name w:val="Hyperlink"/>
    <w:basedOn w:val="DefaultParagraphFont"/>
    <w:uiPriority w:val="99"/>
    <w:unhideWhenUsed/>
    <w:rsid w:val="00763C0F"/>
    <w:rPr>
      <w:color w:val="0563C1" w:themeColor="hyperlink"/>
      <w:u w:val="single"/>
    </w:rPr>
  </w:style>
  <w:style w:type="character" w:styleId="FollowedHyperlink">
    <w:name w:val="FollowedHyperlink"/>
    <w:basedOn w:val="DefaultParagraphFont"/>
    <w:uiPriority w:val="99"/>
    <w:semiHidden/>
    <w:unhideWhenUsed/>
    <w:rsid w:val="00763C0F"/>
    <w:rPr>
      <w:color w:val="954F72" w:themeColor="followedHyperlink"/>
      <w:u w:val="single"/>
    </w:rPr>
  </w:style>
  <w:style w:type="table" w:styleId="TableGrid">
    <w:name w:val="Table Grid"/>
    <w:basedOn w:val="TableNormal"/>
    <w:uiPriority w:val="39"/>
    <w:rsid w:val="001463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029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witter.com/ja_canada" TargetMode="External"/><Relationship Id="rId3" Type="http://schemas.openxmlformats.org/officeDocument/2006/relationships/webSettings" Target="webSettings.xml"/><Relationship Id="rId7" Type="http://schemas.openxmlformats.org/officeDocument/2006/relationships/hyperlink" Target="https://twitter.com/hashtag/flm2016"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fcac-acfc.gc.ca/Eng/financialLiteracy/initiativesProjects/FLM/Pages/home-accueil.aspx"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4DCBE2CD.dotm</Template>
  <TotalTime>40</TotalTime>
  <Pages>3</Pages>
  <Words>605</Words>
  <Characters>3449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Prairie Valley School Division #208</Company>
  <LinksUpToDate>false</LinksUpToDate>
  <CharactersWithSpaces>4046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Mcfarlen</dc:creator>
  <cp:keywords/>
  <dc:description/>
  <cp:lastModifiedBy>Amy Mcfarlen</cp:lastModifiedBy>
  <cp:revision>3</cp:revision>
  <dcterms:created xsi:type="dcterms:W3CDTF">2016-11-07T17:32:00Z</dcterms:created>
  <dcterms:modified xsi:type="dcterms:W3CDTF">2016-12-02T21:54:00Z</dcterms:modified>
</cp:coreProperties>
</file>